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71E" w:rsidRPr="00E15812" w:rsidRDefault="0066071E" w:rsidP="0066071E">
      <w:pPr>
        <w:spacing w:after="0" w:line="240" w:lineRule="auto"/>
        <w:jc w:val="center"/>
        <w:rPr>
          <w:rFonts w:ascii="Times New Roman" w:eastAsia="Times New Roman" w:hAnsi="Times New Roman"/>
          <w:b/>
          <w:sz w:val="28"/>
          <w:szCs w:val="28"/>
        </w:rPr>
      </w:pPr>
    </w:p>
    <w:p w:rsidR="0066071E" w:rsidRPr="00E15812" w:rsidRDefault="0066071E" w:rsidP="0066071E">
      <w:pPr>
        <w:spacing w:after="0" w:line="240" w:lineRule="auto"/>
        <w:jc w:val="center"/>
        <w:rPr>
          <w:rFonts w:ascii="Times New Roman" w:eastAsia="Times New Roman" w:hAnsi="Times New Roman"/>
          <w:b/>
          <w:sz w:val="28"/>
          <w:szCs w:val="28"/>
        </w:rPr>
      </w:pPr>
      <w:r w:rsidRPr="00E15812">
        <w:rPr>
          <w:rFonts w:ascii="Times New Roman" w:eastAsia="Times New Roman" w:hAnsi="Times New Roman"/>
          <w:b/>
          <w:sz w:val="28"/>
          <w:szCs w:val="28"/>
        </w:rPr>
        <w:t>Списък с прогнозните методи или данни и използваната литература и източници на информация</w:t>
      </w:r>
    </w:p>
    <w:p w:rsidR="001629CB" w:rsidRPr="00771E4B" w:rsidRDefault="001629CB" w:rsidP="0066071E">
      <w:pPr>
        <w:spacing w:after="0" w:line="240" w:lineRule="auto"/>
        <w:jc w:val="center"/>
        <w:rPr>
          <w:rFonts w:ascii="Times New Roman" w:eastAsia="Times New Roman" w:hAnsi="Times New Roman"/>
          <w:b/>
          <w:sz w:val="28"/>
          <w:szCs w:val="28"/>
        </w:rPr>
      </w:pPr>
    </w:p>
    <w:p w:rsidR="001629CB" w:rsidRPr="00771E4B" w:rsidRDefault="001629CB" w:rsidP="001629CB">
      <w:pPr>
        <w:widowControl w:val="0"/>
        <w:numPr>
          <w:ilvl w:val="0"/>
          <w:numId w:val="26"/>
        </w:numPr>
        <w:tabs>
          <w:tab w:val="left" w:pos="284"/>
          <w:tab w:val="left" w:pos="426"/>
        </w:tabs>
        <w:spacing w:after="120" w:line="240" w:lineRule="auto"/>
        <w:ind w:left="0" w:firstLine="0"/>
        <w:jc w:val="both"/>
        <w:rPr>
          <w:rFonts w:ascii="Times New Roman" w:hAnsi="Times New Roman"/>
          <w:b/>
          <w:sz w:val="24"/>
          <w:szCs w:val="24"/>
        </w:rPr>
      </w:pPr>
      <w:r w:rsidRPr="00771E4B">
        <w:rPr>
          <w:rFonts w:ascii="Times New Roman" w:hAnsi="Times New Roman"/>
          <w:b/>
          <w:sz w:val="24"/>
          <w:szCs w:val="24"/>
        </w:rPr>
        <w:t>Описание на прогнозните методи или данни, използвани за определяне и изготвяне на оценката на значителните последици за околната среда</w:t>
      </w:r>
    </w:p>
    <w:p w:rsidR="001629CB" w:rsidRPr="001629CB" w:rsidRDefault="001629CB" w:rsidP="001629CB">
      <w:pPr>
        <w:spacing w:after="0" w:line="240" w:lineRule="auto"/>
        <w:jc w:val="both"/>
        <w:rPr>
          <w:rFonts w:ascii="Times New Roman" w:hAnsi="Times New Roman"/>
          <w:b/>
          <w:sz w:val="24"/>
          <w:szCs w:val="24"/>
        </w:rPr>
      </w:pPr>
    </w:p>
    <w:p w:rsidR="001629CB" w:rsidRPr="001629CB" w:rsidRDefault="001629CB" w:rsidP="001629CB">
      <w:pPr>
        <w:widowControl w:val="0"/>
        <w:autoSpaceDE w:val="0"/>
        <w:autoSpaceDN w:val="0"/>
        <w:adjustRightInd w:val="0"/>
        <w:spacing w:after="0" w:line="240" w:lineRule="auto"/>
        <w:jc w:val="both"/>
        <w:outlineLvl w:val="2"/>
        <w:rPr>
          <w:rFonts w:ascii="Times New Roman" w:eastAsia="Times New Roman" w:hAnsi="Times New Roman"/>
          <w:b/>
          <w:i/>
          <w:sz w:val="24"/>
          <w:szCs w:val="24"/>
        </w:rPr>
      </w:pPr>
      <w:r w:rsidRPr="001629CB">
        <w:rPr>
          <w:rFonts w:ascii="Times New Roman" w:eastAsia="Times New Roman" w:hAnsi="Times New Roman"/>
          <w:b/>
          <w:i/>
          <w:sz w:val="24"/>
          <w:szCs w:val="24"/>
        </w:rPr>
        <w:t>Фауна</w:t>
      </w:r>
    </w:p>
    <w:p w:rsidR="001629CB" w:rsidRDefault="001629CB" w:rsidP="001629CB">
      <w:pPr>
        <w:widowControl w:val="0"/>
        <w:tabs>
          <w:tab w:val="left" w:pos="993"/>
        </w:tabs>
        <w:spacing w:after="0" w:line="240" w:lineRule="auto"/>
        <w:ind w:firstLine="720"/>
        <w:jc w:val="both"/>
        <w:rPr>
          <w:rFonts w:ascii="Times New Roman" w:eastAsia="Times New Roman" w:hAnsi="Times New Roman"/>
          <w:sz w:val="24"/>
          <w:szCs w:val="24"/>
        </w:rPr>
      </w:pPr>
      <w:r w:rsidRPr="001629CB">
        <w:rPr>
          <w:rFonts w:ascii="Times New Roman" w:eastAsia="Times New Roman" w:hAnsi="Times New Roman"/>
          <w:sz w:val="24"/>
          <w:szCs w:val="24"/>
        </w:rPr>
        <w:t xml:space="preserve">Чувствителността на екологичните рецептори е определена с оглед на тяхното значение на местно, регионално, национално и международно ниво предвид тяхната функция (например “ключови” видове, от които зависи функционирането на екосистемата) или имат ограничено разпространение/рядкост (например застрашените видове имат по-голямо значение, тъй като загубата или увреждането на местообитания може да повлияе негативно жизнеспособността на популацията/видовете като цяло). Специфичната устойчивост на видове/отделни индивиди спрямо промените в околната среда (например способността им за справяне с локални нарушения на средата) е оценявана индивидуално. Ключовите фактори при оценка на степента на въздействие върху местообитанията и видовете се базират на относителния обхват (площ на местообитанието или размер на популациите), времевия характер на въздействието (продължителност и честотата на въздействието) и обратимостта или постоянния характер на въздействието спрямо рецепторите. Приложимите критерии, които са описани в следващите </w:t>
      </w:r>
      <w:r w:rsidRPr="001629CB">
        <w:rPr>
          <w:rFonts w:ascii="Times New Roman" w:eastAsia="Times New Roman" w:hAnsi="Times New Roman"/>
          <w:i/>
          <w:sz w:val="24"/>
          <w:szCs w:val="24"/>
        </w:rPr>
        <w:t>Таблици 1</w:t>
      </w:r>
      <w:r w:rsidRPr="001629CB">
        <w:rPr>
          <w:rFonts w:ascii="Times New Roman" w:eastAsia="Times New Roman" w:hAnsi="Times New Roman"/>
          <w:sz w:val="24"/>
          <w:szCs w:val="24"/>
        </w:rPr>
        <w:t xml:space="preserve"> и </w:t>
      </w:r>
      <w:r w:rsidRPr="001629CB">
        <w:rPr>
          <w:rFonts w:ascii="Times New Roman" w:eastAsia="Times New Roman" w:hAnsi="Times New Roman"/>
          <w:i/>
          <w:sz w:val="24"/>
          <w:szCs w:val="24"/>
        </w:rPr>
        <w:t>2</w:t>
      </w:r>
      <w:r w:rsidRPr="001629CB">
        <w:rPr>
          <w:rFonts w:ascii="Times New Roman" w:eastAsia="Times New Roman" w:hAnsi="Times New Roman"/>
          <w:sz w:val="24"/>
          <w:szCs w:val="24"/>
        </w:rPr>
        <w:t xml:space="preserve"> са по отношение на местообитанията, докато тези в </w:t>
      </w:r>
      <w:r w:rsidRPr="001629CB">
        <w:rPr>
          <w:rFonts w:ascii="Times New Roman" w:eastAsia="Times New Roman" w:hAnsi="Times New Roman"/>
          <w:i/>
          <w:sz w:val="24"/>
          <w:szCs w:val="24"/>
        </w:rPr>
        <w:t>Таблици 3</w:t>
      </w:r>
      <w:r w:rsidRPr="001629CB">
        <w:rPr>
          <w:rFonts w:ascii="Times New Roman" w:eastAsia="Times New Roman" w:hAnsi="Times New Roman"/>
          <w:sz w:val="24"/>
          <w:szCs w:val="24"/>
        </w:rPr>
        <w:t xml:space="preserve"> и </w:t>
      </w:r>
      <w:r w:rsidRPr="001629CB">
        <w:rPr>
          <w:rFonts w:ascii="Times New Roman" w:eastAsia="Times New Roman" w:hAnsi="Times New Roman"/>
          <w:i/>
          <w:sz w:val="24"/>
          <w:szCs w:val="24"/>
        </w:rPr>
        <w:t>4</w:t>
      </w:r>
      <w:r w:rsidRPr="001629CB">
        <w:rPr>
          <w:rFonts w:ascii="Times New Roman" w:eastAsia="Times New Roman" w:hAnsi="Times New Roman"/>
          <w:sz w:val="24"/>
          <w:szCs w:val="24"/>
        </w:rPr>
        <w:t xml:space="preserve"> са по отношение на видовете.</w:t>
      </w:r>
    </w:p>
    <w:p w:rsidR="001629CB" w:rsidRPr="001629CB" w:rsidRDefault="001629CB" w:rsidP="001629CB">
      <w:pPr>
        <w:widowControl w:val="0"/>
        <w:tabs>
          <w:tab w:val="left" w:pos="993"/>
        </w:tabs>
        <w:spacing w:after="0" w:line="240" w:lineRule="auto"/>
        <w:ind w:firstLine="720"/>
        <w:jc w:val="both"/>
        <w:rPr>
          <w:rFonts w:ascii="Times New Roman" w:eastAsia="Times New Roman" w:hAnsi="Times New Roman"/>
          <w:sz w:val="24"/>
          <w:szCs w:val="24"/>
        </w:rPr>
      </w:pPr>
    </w:p>
    <w:p w:rsidR="001629CB" w:rsidRPr="001629CB" w:rsidRDefault="001629CB" w:rsidP="001629CB">
      <w:pPr>
        <w:widowControl w:val="0"/>
        <w:spacing w:after="0" w:line="240" w:lineRule="auto"/>
        <w:rPr>
          <w:rFonts w:ascii="Times New Roman" w:hAnsi="Times New Roman"/>
          <w:kern w:val="16"/>
          <w:sz w:val="24"/>
          <w:szCs w:val="24"/>
        </w:rPr>
      </w:pPr>
      <w:r w:rsidRPr="001629CB">
        <w:rPr>
          <w:rFonts w:ascii="Times New Roman" w:hAnsi="Times New Roman"/>
          <w:b/>
          <w:kern w:val="16"/>
          <w:sz w:val="24"/>
          <w:szCs w:val="24"/>
        </w:rPr>
        <w:t>Таблица 1.</w:t>
      </w:r>
      <w:r w:rsidRPr="001629CB">
        <w:rPr>
          <w:rFonts w:ascii="Times New Roman" w:hAnsi="Times New Roman"/>
          <w:kern w:val="16"/>
          <w:sz w:val="24"/>
          <w:szCs w:val="24"/>
        </w:rPr>
        <w:t xml:space="preserve"> Критерии за чувствителност на местообитания</w:t>
      </w:r>
    </w:p>
    <w:tbl>
      <w:tblPr>
        <w:tblW w:w="96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101"/>
        <w:gridCol w:w="3685"/>
        <w:gridCol w:w="4820"/>
      </w:tblGrid>
      <w:tr w:rsidR="001629CB" w:rsidRPr="001629CB" w:rsidTr="00771E4B">
        <w:trPr>
          <w:tblHeader/>
        </w:trPr>
        <w:tc>
          <w:tcPr>
            <w:tcW w:w="1101" w:type="dxa"/>
            <w:tcBorders>
              <w:top w:val="double" w:sz="4" w:space="0" w:color="auto"/>
              <w:bottom w:val="single" w:sz="4" w:space="0" w:color="auto"/>
            </w:tcBorders>
            <w:shd w:val="clear" w:color="auto" w:fill="BFBFBF"/>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Чувствителност</w:t>
            </w:r>
          </w:p>
        </w:tc>
        <w:tc>
          <w:tcPr>
            <w:tcW w:w="3685" w:type="dxa"/>
            <w:tcBorders>
              <w:top w:val="double" w:sz="4" w:space="0" w:color="auto"/>
              <w:bottom w:val="single" w:sz="4" w:space="0" w:color="auto"/>
            </w:tcBorders>
            <w:shd w:val="clear" w:color="auto" w:fill="BFBFBF"/>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Описание</w:t>
            </w:r>
          </w:p>
        </w:tc>
        <w:tc>
          <w:tcPr>
            <w:tcW w:w="4820" w:type="dxa"/>
            <w:tcBorders>
              <w:top w:val="double" w:sz="4" w:space="0" w:color="auto"/>
              <w:bottom w:val="single" w:sz="4" w:space="0" w:color="auto"/>
            </w:tcBorders>
            <w:shd w:val="clear" w:color="auto" w:fill="BFBFBF"/>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Приложими стандарти</w:t>
            </w:r>
          </w:p>
        </w:tc>
      </w:tr>
      <w:tr w:rsidR="001629CB" w:rsidRPr="001629CB" w:rsidTr="00771E4B">
        <w:tc>
          <w:tcPr>
            <w:tcW w:w="1101"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Висока</w:t>
            </w:r>
          </w:p>
        </w:tc>
        <w:tc>
          <w:tcPr>
            <w:tcW w:w="3685"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Защитена зона/територия или тип местообитание, което е от значение на международно и/или национално ниво</w:t>
            </w:r>
          </w:p>
        </w:tc>
        <w:tc>
          <w:tcPr>
            <w:tcW w:w="4820"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b/>
                <w:kern w:val="16"/>
                <w:sz w:val="20"/>
                <w:szCs w:val="20"/>
              </w:rPr>
              <w:t>Международни</w:t>
            </w:r>
            <w:r w:rsidRPr="00771E4B">
              <w:rPr>
                <w:rFonts w:ascii="Times New Roman" w:eastAsia="Times New Roman" w:hAnsi="Times New Roman"/>
                <w:kern w:val="16"/>
                <w:sz w:val="20"/>
                <w:szCs w:val="20"/>
              </w:rPr>
              <w:t>:</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Зона или местообитание, включени в IUCN категория от Ia до IV (Зона за управление на местообитание/видове и по-висока)</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Местообитание, включено в Директива за местообитанията 92/43/ЕИО (Приложение I)</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b/>
                <w:kern w:val="16"/>
                <w:sz w:val="20"/>
                <w:szCs w:val="20"/>
              </w:rPr>
              <w:t>България</w:t>
            </w:r>
            <w:r w:rsidRPr="00771E4B">
              <w:rPr>
                <w:rFonts w:ascii="Times New Roman" w:eastAsia="Times New Roman" w:hAnsi="Times New Roman"/>
                <w:kern w:val="16"/>
                <w:sz w:val="20"/>
                <w:szCs w:val="20"/>
              </w:rPr>
              <w:t>:</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Приложение I към Закона за биологичното разнообразие</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Местообитание, оценено в Червената книга на Република България в категориите Застрашено, Критично застрашено и Уязвимо в рамките на защитените зони на национално ниво</w:t>
            </w:r>
          </w:p>
        </w:tc>
      </w:tr>
      <w:tr w:rsidR="001629CB" w:rsidRPr="001629CB" w:rsidTr="00771E4B">
        <w:tc>
          <w:tcPr>
            <w:tcW w:w="110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Средна</w:t>
            </w:r>
          </w:p>
        </w:tc>
        <w:tc>
          <w:tcPr>
            <w:tcW w:w="3685"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Местообитание, което е от значение на национално ниво</w:t>
            </w:r>
          </w:p>
        </w:tc>
        <w:tc>
          <w:tcPr>
            <w:tcW w:w="4820"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b/>
                <w:kern w:val="16"/>
                <w:sz w:val="20"/>
                <w:szCs w:val="20"/>
              </w:rPr>
              <w:t>България</w:t>
            </w:r>
            <w:r w:rsidRPr="00771E4B">
              <w:rPr>
                <w:rFonts w:ascii="Times New Roman" w:eastAsia="Times New Roman" w:hAnsi="Times New Roman"/>
                <w:kern w:val="16"/>
                <w:sz w:val="20"/>
                <w:szCs w:val="20"/>
              </w:rPr>
              <w:t>:</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Местообитание, оценено в Червената книга на Република България в категориите Застрашено, Критично застрашено и Уязвимо извън защитените зони.</w:t>
            </w:r>
          </w:p>
        </w:tc>
      </w:tr>
      <w:tr w:rsidR="001629CB" w:rsidRPr="001629CB" w:rsidTr="00771E4B">
        <w:tc>
          <w:tcPr>
            <w:tcW w:w="110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Ниска</w:t>
            </w:r>
          </w:p>
        </w:tc>
        <w:tc>
          <w:tcPr>
            <w:tcW w:w="3685"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Местообитания, които не са от значимост, но представляват типичен пример в контекста на екологичния ресурс, наличен в страната. Може да включва видове и местообитания от местно значение</w:t>
            </w:r>
          </w:p>
        </w:tc>
        <w:tc>
          <w:tcPr>
            <w:tcW w:w="4820"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Местообитание, оценено в Червената книга на Република България в категорията “Почти застрашени”</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Местообитание, което не е включено в Червената книга на Република България, но е с естествен или полуестествен произход</w:t>
            </w:r>
          </w:p>
        </w:tc>
      </w:tr>
      <w:tr w:rsidR="001629CB" w:rsidRPr="001629CB" w:rsidTr="00771E4B">
        <w:tc>
          <w:tcPr>
            <w:tcW w:w="110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lastRenderedPageBreak/>
              <w:t>Незначителна</w:t>
            </w:r>
          </w:p>
        </w:tc>
        <w:tc>
          <w:tcPr>
            <w:tcW w:w="3685"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Местообитания, които са с видимо влошено състояние/увредени от човешката дейност, с ниска степен на разнообразие на обичайните и често срещани видове или са със значително участие на инвазивните/неместни видове; или местообитания с изкуствен произход.</w:t>
            </w:r>
          </w:p>
        </w:tc>
        <w:tc>
          <w:tcPr>
            <w:tcW w:w="4820"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Няма приложими стандарти</w:t>
            </w:r>
          </w:p>
        </w:tc>
      </w:tr>
    </w:tbl>
    <w:p w:rsidR="001629CB" w:rsidRPr="001629CB" w:rsidRDefault="001629CB" w:rsidP="001629CB">
      <w:pPr>
        <w:widowControl w:val="0"/>
        <w:spacing w:after="0" w:line="240" w:lineRule="auto"/>
        <w:ind w:firstLine="720"/>
        <w:jc w:val="both"/>
        <w:rPr>
          <w:rFonts w:ascii="Times New Roman" w:hAnsi="Times New Roman"/>
          <w:b/>
          <w:kern w:val="16"/>
          <w:sz w:val="24"/>
          <w:szCs w:val="24"/>
        </w:rPr>
      </w:pPr>
    </w:p>
    <w:p w:rsidR="001629CB" w:rsidRPr="001629CB" w:rsidRDefault="001629CB" w:rsidP="001629CB">
      <w:pPr>
        <w:widowControl w:val="0"/>
        <w:spacing w:after="0" w:line="240" w:lineRule="auto"/>
        <w:rPr>
          <w:rFonts w:ascii="Times New Roman" w:hAnsi="Times New Roman"/>
          <w:kern w:val="16"/>
          <w:sz w:val="24"/>
          <w:szCs w:val="24"/>
        </w:rPr>
      </w:pPr>
      <w:r w:rsidRPr="001629CB">
        <w:rPr>
          <w:rFonts w:ascii="Times New Roman" w:hAnsi="Times New Roman"/>
          <w:b/>
          <w:kern w:val="16"/>
          <w:sz w:val="24"/>
          <w:szCs w:val="24"/>
        </w:rPr>
        <w:t xml:space="preserve">Таблица 2. </w:t>
      </w:r>
      <w:r w:rsidRPr="001629CB">
        <w:rPr>
          <w:rFonts w:ascii="Times New Roman" w:hAnsi="Times New Roman"/>
          <w:kern w:val="16"/>
          <w:sz w:val="24"/>
          <w:szCs w:val="24"/>
        </w:rPr>
        <w:t>Критерии за степен на въздействието -</w:t>
      </w:r>
      <w:r>
        <w:rPr>
          <w:rFonts w:ascii="Times New Roman" w:hAnsi="Times New Roman"/>
          <w:kern w:val="16"/>
          <w:sz w:val="24"/>
          <w:szCs w:val="24"/>
          <w:lang w:val="en-US"/>
        </w:rPr>
        <w:t xml:space="preserve"> </w:t>
      </w:r>
      <w:r w:rsidRPr="001629CB">
        <w:rPr>
          <w:rFonts w:ascii="Times New Roman" w:hAnsi="Times New Roman"/>
          <w:kern w:val="16"/>
          <w:sz w:val="24"/>
          <w:szCs w:val="24"/>
        </w:rPr>
        <w:t>местообитания</w:t>
      </w:r>
    </w:p>
    <w:tbl>
      <w:tblPr>
        <w:tblW w:w="96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635"/>
        <w:gridCol w:w="7971"/>
      </w:tblGrid>
      <w:tr w:rsidR="001629CB" w:rsidRPr="001629CB" w:rsidTr="001629CB">
        <w:trPr>
          <w:tblHeader/>
        </w:trPr>
        <w:tc>
          <w:tcPr>
            <w:tcW w:w="1635" w:type="dxa"/>
            <w:tcBorders>
              <w:top w:val="double" w:sz="4" w:space="0" w:color="auto"/>
              <w:bottom w:val="single" w:sz="4" w:space="0" w:color="auto"/>
            </w:tcBorders>
            <w:shd w:val="pct20" w:color="auto" w:fill="auto"/>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Степен</w:t>
            </w:r>
          </w:p>
        </w:tc>
        <w:tc>
          <w:tcPr>
            <w:tcW w:w="7971" w:type="dxa"/>
            <w:tcBorders>
              <w:top w:val="double" w:sz="4" w:space="0" w:color="auto"/>
              <w:bottom w:val="single" w:sz="4" w:space="0" w:color="auto"/>
            </w:tcBorders>
            <w:shd w:val="pct20" w:color="auto" w:fill="auto"/>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Описание</w:t>
            </w:r>
          </w:p>
        </w:tc>
      </w:tr>
      <w:tr w:rsidR="001629CB" w:rsidRPr="001629CB" w:rsidTr="001629CB">
        <w:tc>
          <w:tcPr>
            <w:tcW w:w="1635"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Висока</w:t>
            </w:r>
          </w:p>
        </w:tc>
        <w:tc>
          <w:tcPr>
            <w:tcW w:w="7971"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Въздействието може негативно да повлияе целостта на местообитанието, посредством съществена дългосрочна промяна на екологичните особености, структури и функции, които поддържат местообитанието или комплекса от местообитания в дадения район.</w:t>
            </w:r>
          </w:p>
        </w:tc>
      </w:tr>
      <w:tr w:rsidR="001629CB" w:rsidRPr="001629CB" w:rsidTr="001629CB">
        <w:tc>
          <w:tcPr>
            <w:tcW w:w="1635"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Средна</w:t>
            </w:r>
          </w:p>
        </w:tc>
        <w:tc>
          <w:tcPr>
            <w:tcW w:w="797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Целостта на местообитанието няма да бъде отрицателно повлияна в дългосрочен аспект, но има вероятност ИП да окаже въздействие на някои, ако не и на всички, екологични особености, структури и функции в района в краткосрочен или средносрочен план. Рецепторът би могъл да се възстанови по естествен начин.</w:t>
            </w:r>
          </w:p>
        </w:tc>
      </w:tr>
      <w:tr w:rsidR="001629CB" w:rsidRPr="001629CB" w:rsidTr="001629CB">
        <w:tc>
          <w:tcPr>
            <w:tcW w:w="1635"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Ниска</w:t>
            </w:r>
          </w:p>
        </w:tc>
        <w:tc>
          <w:tcPr>
            <w:tcW w:w="797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 важи нито едно от горепосочените, но са налице определени слаби въздействия с ограничена степен и продължителност върху някои елементи на местообитанието, което може лесно да се възстанови по естествен начин.</w:t>
            </w:r>
          </w:p>
        </w:tc>
      </w:tr>
      <w:tr w:rsidR="001629CB" w:rsidRPr="001629CB" w:rsidTr="001629CB">
        <w:tc>
          <w:tcPr>
            <w:tcW w:w="1635"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Незначителна</w:t>
            </w:r>
          </w:p>
        </w:tc>
        <w:tc>
          <w:tcPr>
            <w:tcW w:w="797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Неразличимо от природните промени</w:t>
            </w:r>
          </w:p>
        </w:tc>
      </w:tr>
    </w:tbl>
    <w:p w:rsidR="001629CB" w:rsidRPr="001629CB" w:rsidRDefault="001629CB" w:rsidP="001629CB">
      <w:pPr>
        <w:widowControl w:val="0"/>
        <w:spacing w:after="0" w:line="240" w:lineRule="auto"/>
        <w:rPr>
          <w:rFonts w:ascii="Times New Roman" w:hAnsi="Times New Roman"/>
          <w:b/>
          <w:kern w:val="16"/>
          <w:sz w:val="24"/>
          <w:szCs w:val="24"/>
        </w:rPr>
      </w:pPr>
    </w:p>
    <w:p w:rsidR="001629CB" w:rsidRPr="001629CB" w:rsidRDefault="001629CB" w:rsidP="001629CB">
      <w:pPr>
        <w:widowControl w:val="0"/>
        <w:spacing w:after="0" w:line="240" w:lineRule="auto"/>
        <w:rPr>
          <w:rFonts w:ascii="Times New Roman" w:hAnsi="Times New Roman"/>
          <w:kern w:val="16"/>
          <w:sz w:val="24"/>
          <w:szCs w:val="24"/>
        </w:rPr>
      </w:pPr>
      <w:r w:rsidRPr="001629CB">
        <w:rPr>
          <w:rFonts w:ascii="Times New Roman" w:hAnsi="Times New Roman"/>
          <w:b/>
          <w:kern w:val="16"/>
          <w:sz w:val="24"/>
          <w:szCs w:val="24"/>
        </w:rPr>
        <w:t xml:space="preserve">Таблица 3. </w:t>
      </w:r>
      <w:r w:rsidRPr="001629CB">
        <w:rPr>
          <w:rFonts w:ascii="Times New Roman" w:hAnsi="Times New Roman"/>
          <w:kern w:val="16"/>
          <w:sz w:val="24"/>
          <w:szCs w:val="24"/>
        </w:rPr>
        <w:t>Критерии за чувствителност на видове</w:t>
      </w:r>
    </w:p>
    <w:tbl>
      <w:tblPr>
        <w:tblW w:w="96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101"/>
        <w:gridCol w:w="3402"/>
        <w:gridCol w:w="5103"/>
      </w:tblGrid>
      <w:tr w:rsidR="001629CB" w:rsidRPr="001629CB" w:rsidTr="00771E4B">
        <w:trPr>
          <w:tblHeader/>
        </w:trPr>
        <w:tc>
          <w:tcPr>
            <w:tcW w:w="1101" w:type="dxa"/>
            <w:tcBorders>
              <w:top w:val="double" w:sz="4" w:space="0" w:color="auto"/>
              <w:bottom w:val="single" w:sz="4" w:space="0" w:color="auto"/>
            </w:tcBorders>
            <w:shd w:val="pct20" w:color="auto" w:fill="auto"/>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Чувствителност</w:t>
            </w:r>
          </w:p>
        </w:tc>
        <w:tc>
          <w:tcPr>
            <w:tcW w:w="3402" w:type="dxa"/>
            <w:tcBorders>
              <w:top w:val="double" w:sz="4" w:space="0" w:color="auto"/>
              <w:bottom w:val="single" w:sz="4" w:space="0" w:color="auto"/>
            </w:tcBorders>
            <w:shd w:val="pct20" w:color="auto" w:fill="auto"/>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Описание</w:t>
            </w:r>
          </w:p>
        </w:tc>
        <w:tc>
          <w:tcPr>
            <w:tcW w:w="5103" w:type="dxa"/>
            <w:tcBorders>
              <w:top w:val="double" w:sz="4" w:space="0" w:color="auto"/>
              <w:bottom w:val="single" w:sz="4" w:space="0" w:color="auto"/>
            </w:tcBorders>
            <w:shd w:val="pct20" w:color="auto" w:fill="auto"/>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Приложими стандарти</w:t>
            </w:r>
          </w:p>
        </w:tc>
      </w:tr>
      <w:tr w:rsidR="001629CB" w:rsidRPr="001629CB" w:rsidTr="00771E4B">
        <w:tc>
          <w:tcPr>
            <w:tcW w:w="1101"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Висока</w:t>
            </w:r>
          </w:p>
        </w:tc>
        <w:tc>
          <w:tcPr>
            <w:tcW w:w="3402"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Популация на вид, който е от значение на международно и/или национално ниво</w:t>
            </w:r>
          </w:p>
        </w:tc>
        <w:tc>
          <w:tcPr>
            <w:tcW w:w="5103"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b/>
                <w:kern w:val="16"/>
                <w:sz w:val="20"/>
                <w:szCs w:val="20"/>
              </w:rPr>
              <w:t>Международни</w:t>
            </w:r>
            <w:r w:rsidRPr="00771E4B">
              <w:rPr>
                <w:rFonts w:ascii="Times New Roman" w:eastAsia="Times New Roman" w:hAnsi="Times New Roman"/>
                <w:kern w:val="16"/>
                <w:sz w:val="20"/>
                <w:szCs w:val="20"/>
              </w:rPr>
              <w:t>:</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Включен в Директивата за Птиците на ЕС 2009/147/ЕО (Приложение I).</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Включен в Директива за Местообитанията 92/43/ЕИО (Прил. II и IV)</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Включен в предмета на опазване на защитена зона</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 xml:space="preserve">Включен в Червената книга на IUCN (Критично застрашен, Застрашен и Уязвим) </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b/>
                <w:kern w:val="16"/>
                <w:sz w:val="20"/>
                <w:szCs w:val="20"/>
              </w:rPr>
              <w:t>България</w:t>
            </w:r>
            <w:r w:rsidRPr="00771E4B">
              <w:rPr>
                <w:rFonts w:ascii="Times New Roman" w:eastAsia="Times New Roman" w:hAnsi="Times New Roman"/>
                <w:kern w:val="16"/>
                <w:sz w:val="20"/>
                <w:szCs w:val="20"/>
              </w:rPr>
              <w:t>:</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Включен както в Приложение II, така и в Приложение III на Закона за биологичното разнообразие</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 xml:space="preserve">Червена книга на Република България (Критично застрашен, Застрашен и Уязвим) </w:t>
            </w:r>
          </w:p>
        </w:tc>
      </w:tr>
      <w:tr w:rsidR="001629CB" w:rsidRPr="001629CB" w:rsidTr="00771E4B">
        <w:tc>
          <w:tcPr>
            <w:tcW w:w="110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Средна</w:t>
            </w:r>
          </w:p>
        </w:tc>
        <w:tc>
          <w:tcPr>
            <w:tcW w:w="3402"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 xml:space="preserve">Популация на вид, който е от значение за опазване на околната среда, според посочените стандарти </w:t>
            </w:r>
          </w:p>
        </w:tc>
        <w:tc>
          <w:tcPr>
            <w:tcW w:w="5103"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b/>
                <w:kern w:val="16"/>
                <w:sz w:val="20"/>
                <w:szCs w:val="20"/>
              </w:rPr>
              <w:t>Международни</w:t>
            </w:r>
            <w:r w:rsidRPr="00771E4B">
              <w:rPr>
                <w:rFonts w:ascii="Times New Roman" w:eastAsia="Times New Roman" w:hAnsi="Times New Roman"/>
                <w:kern w:val="16"/>
                <w:sz w:val="20"/>
                <w:szCs w:val="20"/>
              </w:rPr>
              <w:t>:</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Включен в Червената книга на IUCN (Почти застрашен)</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b/>
                <w:kern w:val="16"/>
                <w:sz w:val="20"/>
                <w:szCs w:val="20"/>
              </w:rPr>
              <w:t>България</w:t>
            </w:r>
            <w:r w:rsidRPr="00771E4B">
              <w:rPr>
                <w:rFonts w:ascii="Times New Roman" w:eastAsia="Times New Roman" w:hAnsi="Times New Roman"/>
                <w:kern w:val="16"/>
                <w:sz w:val="20"/>
                <w:szCs w:val="20"/>
              </w:rPr>
              <w:t>:</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 xml:space="preserve">Включен в Приложение ІІІ на Закона за биологичното разнообразие </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Червена книга на Република България (Почти застрашен)</w:t>
            </w:r>
          </w:p>
        </w:tc>
      </w:tr>
      <w:tr w:rsidR="001629CB" w:rsidRPr="001629CB" w:rsidTr="00771E4B">
        <w:tc>
          <w:tcPr>
            <w:tcW w:w="110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Ниска</w:t>
            </w:r>
          </w:p>
        </w:tc>
        <w:tc>
          <w:tcPr>
            <w:tcW w:w="3402"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Популация на вид, който е често срещан и широко разпространен в България, и който не се намира под каквато и да било степен на застрашеност, нито пък е предмет на природозащитни дейности.</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 xml:space="preserve">Не е съществен за други функции на екосистемата (например в качеството </w:t>
            </w:r>
            <w:r w:rsidRPr="00771E4B">
              <w:rPr>
                <w:rFonts w:ascii="Times New Roman" w:eastAsia="Times New Roman" w:hAnsi="Times New Roman"/>
                <w:kern w:val="16"/>
                <w:sz w:val="20"/>
                <w:szCs w:val="20"/>
              </w:rPr>
              <w:lastRenderedPageBreak/>
              <w:t>му на плячка за други видове или като хищник, който се храни с потенциални вредители)</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Често срещан на национално ниво</w:t>
            </w:r>
          </w:p>
        </w:tc>
        <w:tc>
          <w:tcPr>
            <w:tcW w:w="5103"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lastRenderedPageBreak/>
              <w:t>IUCN (Незастрашен)</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Червена книга на Република България (незастрашен)</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 xml:space="preserve">Включен в Приложение IV на Закона за биологичното разнообразие </w:t>
            </w:r>
          </w:p>
        </w:tc>
      </w:tr>
      <w:tr w:rsidR="001629CB" w:rsidRPr="001629CB" w:rsidTr="00771E4B">
        <w:tc>
          <w:tcPr>
            <w:tcW w:w="110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lastRenderedPageBreak/>
              <w:t>Незначителна</w:t>
            </w:r>
          </w:p>
        </w:tc>
        <w:tc>
          <w:tcPr>
            <w:tcW w:w="3402"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Често срещани/обикновени видове, които са типични за съответните местообитания</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Видове, които са свързани с антропогенно променени местообитания и/или инвазивни видове</w:t>
            </w:r>
          </w:p>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 е съществен за други функции на екосистемата</w:t>
            </w:r>
          </w:p>
        </w:tc>
        <w:tc>
          <w:tcPr>
            <w:tcW w:w="5103"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Няма приложими стандарти</w:t>
            </w:r>
          </w:p>
        </w:tc>
      </w:tr>
    </w:tbl>
    <w:p w:rsidR="001629CB" w:rsidRPr="001629CB" w:rsidRDefault="001629CB" w:rsidP="001629CB">
      <w:pPr>
        <w:widowControl w:val="0"/>
        <w:spacing w:after="0" w:line="240" w:lineRule="auto"/>
        <w:rPr>
          <w:rFonts w:ascii="Times New Roman" w:hAnsi="Times New Roman"/>
          <w:b/>
          <w:kern w:val="16"/>
          <w:sz w:val="24"/>
          <w:szCs w:val="24"/>
        </w:rPr>
      </w:pPr>
    </w:p>
    <w:p w:rsidR="001629CB" w:rsidRPr="001629CB" w:rsidRDefault="001629CB" w:rsidP="001629CB">
      <w:pPr>
        <w:widowControl w:val="0"/>
        <w:spacing w:after="0" w:line="240" w:lineRule="auto"/>
        <w:rPr>
          <w:rFonts w:ascii="Times New Roman" w:hAnsi="Times New Roman"/>
          <w:kern w:val="16"/>
          <w:sz w:val="24"/>
          <w:szCs w:val="24"/>
        </w:rPr>
      </w:pPr>
      <w:r w:rsidRPr="001629CB">
        <w:rPr>
          <w:rFonts w:ascii="Times New Roman" w:hAnsi="Times New Roman"/>
          <w:b/>
          <w:kern w:val="16"/>
          <w:sz w:val="24"/>
          <w:szCs w:val="24"/>
        </w:rPr>
        <w:t>Таблица 4.</w:t>
      </w:r>
      <w:r w:rsidRPr="001629CB">
        <w:rPr>
          <w:rFonts w:ascii="Times New Roman" w:hAnsi="Times New Roman"/>
          <w:kern w:val="16"/>
          <w:sz w:val="24"/>
          <w:szCs w:val="24"/>
        </w:rPr>
        <w:t xml:space="preserve"> Критерии за степен на въздействието -</w:t>
      </w:r>
      <w:r>
        <w:rPr>
          <w:rFonts w:ascii="Times New Roman" w:hAnsi="Times New Roman"/>
          <w:kern w:val="16"/>
          <w:sz w:val="24"/>
          <w:szCs w:val="24"/>
          <w:lang w:val="en-US"/>
        </w:rPr>
        <w:t xml:space="preserve"> </w:t>
      </w:r>
      <w:r w:rsidRPr="001629CB">
        <w:rPr>
          <w:rFonts w:ascii="Times New Roman" w:hAnsi="Times New Roman"/>
          <w:kern w:val="16"/>
          <w:sz w:val="24"/>
          <w:szCs w:val="24"/>
        </w:rPr>
        <w:t>видове</w:t>
      </w:r>
    </w:p>
    <w:tbl>
      <w:tblPr>
        <w:tblW w:w="96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101"/>
        <w:gridCol w:w="8505"/>
      </w:tblGrid>
      <w:tr w:rsidR="001629CB" w:rsidRPr="001629CB" w:rsidTr="001629CB">
        <w:trPr>
          <w:tblHeader/>
        </w:trPr>
        <w:tc>
          <w:tcPr>
            <w:tcW w:w="1101" w:type="dxa"/>
            <w:tcBorders>
              <w:top w:val="double" w:sz="4" w:space="0" w:color="auto"/>
              <w:bottom w:val="single" w:sz="4" w:space="0" w:color="auto"/>
            </w:tcBorders>
            <w:shd w:val="clear" w:color="auto" w:fill="D9D9D9"/>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Степен</w:t>
            </w:r>
          </w:p>
        </w:tc>
        <w:tc>
          <w:tcPr>
            <w:tcW w:w="8505" w:type="dxa"/>
            <w:tcBorders>
              <w:top w:val="double" w:sz="4" w:space="0" w:color="auto"/>
              <w:bottom w:val="single" w:sz="4" w:space="0" w:color="auto"/>
            </w:tcBorders>
            <w:shd w:val="clear" w:color="auto" w:fill="D9D9D9"/>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Описание</w:t>
            </w:r>
          </w:p>
        </w:tc>
      </w:tr>
      <w:tr w:rsidR="001629CB" w:rsidRPr="001629CB" w:rsidTr="001629CB">
        <w:tc>
          <w:tcPr>
            <w:tcW w:w="1101"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Висока</w:t>
            </w:r>
          </w:p>
        </w:tc>
        <w:tc>
          <w:tcPr>
            <w:tcW w:w="8505" w:type="dxa"/>
            <w:tcBorders>
              <w:top w:val="single" w:sz="4" w:space="0" w:color="auto"/>
            </w:tcBorders>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Въздействие върху биологичен вид, което повлиява цялата популация и това води до намаляване числеността на популацията и/или промяна в нейния ареал, вследствие на което популацията не може да възстанови по естествен начин (възпроизводство, имиграция от незасегнатите райони) предишното си състояние в рамките на няколко поколения* или няма никаква възможност за възстановяване.</w:t>
            </w:r>
          </w:p>
        </w:tc>
      </w:tr>
      <w:tr w:rsidR="001629CB" w:rsidRPr="001629CB" w:rsidTr="001629CB">
        <w:tc>
          <w:tcPr>
            <w:tcW w:w="110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Средна</w:t>
            </w:r>
          </w:p>
        </w:tc>
        <w:tc>
          <w:tcPr>
            <w:tcW w:w="8505"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Въздействие върху част от популацията, което може да доведе до промяна в числеността и/или намаление на ареала на едно или повече поколения*, но това не застрашава дългосрочната стабилност на тази популация или на която и да било популация, зависеща от нея. Размерът и кумулативният характер на въздействието също са от значение. Въздействие от средна степен, мултиплицирано в голям район, се счита за въздействие с висока степен.</w:t>
            </w:r>
          </w:p>
        </w:tc>
      </w:tr>
      <w:tr w:rsidR="001629CB" w:rsidRPr="001629CB" w:rsidTr="001629CB">
        <w:tc>
          <w:tcPr>
            <w:tcW w:w="110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Ниска</w:t>
            </w:r>
          </w:p>
        </w:tc>
        <w:tc>
          <w:tcPr>
            <w:tcW w:w="8505"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Въздействие с ниска степен спрямо даден вид, което засяга определена група от индивиди в рамките на дадена популация за кратък период от време (едно поколение* или по-малко), но не се отразява на други трофични нива или на самата популация.</w:t>
            </w:r>
          </w:p>
        </w:tc>
      </w:tr>
      <w:tr w:rsidR="001629CB" w:rsidRPr="001629CB" w:rsidTr="001629CB">
        <w:tc>
          <w:tcPr>
            <w:tcW w:w="1101"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Незначителна</w:t>
            </w:r>
          </w:p>
        </w:tc>
        <w:tc>
          <w:tcPr>
            <w:tcW w:w="8505" w:type="dxa"/>
            <w:shd w:val="clear" w:color="auto" w:fill="auto"/>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Неразличима от природните промени.</w:t>
            </w:r>
          </w:p>
        </w:tc>
      </w:tr>
    </w:tbl>
    <w:p w:rsidR="001629CB" w:rsidRPr="001629CB" w:rsidRDefault="001629CB" w:rsidP="001629CB">
      <w:pPr>
        <w:widowControl w:val="0"/>
        <w:spacing w:after="0" w:line="240" w:lineRule="auto"/>
        <w:jc w:val="both"/>
        <w:rPr>
          <w:rFonts w:ascii="Times New Roman" w:eastAsia="Times New Roman" w:hAnsi="Times New Roman"/>
          <w:sz w:val="24"/>
          <w:szCs w:val="24"/>
        </w:rPr>
      </w:pPr>
      <w:r w:rsidRPr="001629CB">
        <w:rPr>
          <w:rFonts w:ascii="Times New Roman" w:eastAsia="Times New Roman" w:hAnsi="Times New Roman"/>
          <w:sz w:val="24"/>
          <w:szCs w:val="24"/>
        </w:rPr>
        <w:t>* Поколения на разглеждани животински/растителни видове</w:t>
      </w:r>
    </w:p>
    <w:p w:rsidR="001629CB" w:rsidRPr="001629CB" w:rsidRDefault="001629CB" w:rsidP="001629CB">
      <w:pPr>
        <w:widowControl w:val="0"/>
        <w:autoSpaceDE w:val="0"/>
        <w:autoSpaceDN w:val="0"/>
        <w:adjustRightInd w:val="0"/>
        <w:spacing w:after="0" w:line="240" w:lineRule="auto"/>
        <w:ind w:firstLine="720"/>
        <w:jc w:val="both"/>
        <w:rPr>
          <w:rFonts w:ascii="Times New Roman" w:eastAsia="Times New Roman" w:hAnsi="Times New Roman"/>
          <w:sz w:val="24"/>
          <w:szCs w:val="24"/>
        </w:rPr>
      </w:pPr>
    </w:p>
    <w:p w:rsidR="001629CB" w:rsidRPr="001629CB" w:rsidRDefault="001629CB" w:rsidP="001629CB">
      <w:pPr>
        <w:widowControl w:val="0"/>
        <w:autoSpaceDE w:val="0"/>
        <w:autoSpaceDN w:val="0"/>
        <w:adjustRightInd w:val="0"/>
        <w:spacing w:after="0" w:line="240" w:lineRule="auto"/>
        <w:jc w:val="both"/>
        <w:outlineLvl w:val="2"/>
        <w:rPr>
          <w:rFonts w:ascii="Times New Roman" w:eastAsia="Times New Roman" w:hAnsi="Times New Roman"/>
          <w:b/>
          <w:i/>
          <w:sz w:val="24"/>
          <w:szCs w:val="24"/>
        </w:rPr>
      </w:pPr>
      <w:r w:rsidRPr="001629CB">
        <w:rPr>
          <w:rFonts w:ascii="Times New Roman" w:eastAsia="Times New Roman" w:hAnsi="Times New Roman"/>
          <w:b/>
          <w:i/>
          <w:sz w:val="24"/>
          <w:szCs w:val="24"/>
        </w:rPr>
        <w:t>Ландшафти</w:t>
      </w:r>
    </w:p>
    <w:p w:rsidR="001629CB" w:rsidRPr="001629CB" w:rsidRDefault="001629CB" w:rsidP="001629CB">
      <w:pPr>
        <w:spacing w:after="0" w:line="240" w:lineRule="auto"/>
        <w:ind w:firstLine="720"/>
        <w:jc w:val="both"/>
        <w:rPr>
          <w:rFonts w:ascii="Times New Roman" w:eastAsia="Times New Roman" w:hAnsi="Times New Roman"/>
          <w:sz w:val="24"/>
          <w:szCs w:val="24"/>
        </w:rPr>
      </w:pPr>
      <w:r w:rsidRPr="001629CB">
        <w:rPr>
          <w:rFonts w:ascii="Times New Roman" w:eastAsia="Times New Roman" w:hAnsi="Times New Roman"/>
          <w:sz w:val="24"/>
          <w:szCs w:val="24"/>
        </w:rPr>
        <w:t xml:space="preserve">Критериите за оценка на чувствителността и степента на въздействие по отношение на визуалното въздействие са дадени в </w:t>
      </w:r>
      <w:r w:rsidRPr="001629CB">
        <w:rPr>
          <w:rFonts w:ascii="Times New Roman" w:eastAsia="Times New Roman" w:hAnsi="Times New Roman"/>
          <w:i/>
          <w:sz w:val="24"/>
          <w:szCs w:val="24"/>
        </w:rPr>
        <w:t>таблиците</w:t>
      </w:r>
      <w:r w:rsidRPr="001629CB">
        <w:rPr>
          <w:rFonts w:ascii="Times New Roman" w:eastAsia="Times New Roman" w:hAnsi="Times New Roman"/>
          <w:sz w:val="24"/>
          <w:szCs w:val="24"/>
        </w:rPr>
        <w:t xml:space="preserve"> по-долу:</w:t>
      </w:r>
    </w:p>
    <w:p w:rsidR="001629CB" w:rsidRPr="001629CB" w:rsidRDefault="001629CB" w:rsidP="001629CB">
      <w:pPr>
        <w:spacing w:after="0" w:line="240" w:lineRule="auto"/>
        <w:ind w:firstLine="720"/>
        <w:jc w:val="both"/>
        <w:rPr>
          <w:rFonts w:ascii="Times New Roman" w:eastAsia="Times New Roman" w:hAnsi="Times New Roman"/>
          <w:sz w:val="24"/>
          <w:szCs w:val="24"/>
        </w:rPr>
      </w:pPr>
    </w:p>
    <w:p w:rsidR="001629CB" w:rsidRPr="001629CB" w:rsidRDefault="001629CB" w:rsidP="001629CB">
      <w:pPr>
        <w:widowControl w:val="0"/>
        <w:spacing w:after="0" w:line="240" w:lineRule="auto"/>
        <w:ind w:left="720" w:hanging="720"/>
        <w:jc w:val="both"/>
        <w:rPr>
          <w:rFonts w:ascii="Times New Roman" w:hAnsi="Times New Roman"/>
          <w:b/>
          <w:i/>
          <w:kern w:val="16"/>
          <w:sz w:val="24"/>
          <w:szCs w:val="24"/>
        </w:rPr>
      </w:pPr>
      <w:r w:rsidRPr="001629CB">
        <w:rPr>
          <w:rFonts w:ascii="Times New Roman" w:hAnsi="Times New Roman"/>
          <w:b/>
          <w:i/>
          <w:kern w:val="16"/>
          <w:sz w:val="24"/>
          <w:szCs w:val="24"/>
        </w:rPr>
        <w:t>Таблица 5: Критерии за чувствителност на рецептора към визуалните дадености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187"/>
      </w:tblGrid>
      <w:tr w:rsidR="001629CB" w:rsidRPr="001629CB" w:rsidTr="00E15812">
        <w:trPr>
          <w:tblHeader/>
        </w:trPr>
        <w:tc>
          <w:tcPr>
            <w:tcW w:w="1101" w:type="dxa"/>
            <w:shd w:val="clear" w:color="auto" w:fill="D9D9D9"/>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Степен</w:t>
            </w:r>
          </w:p>
        </w:tc>
        <w:tc>
          <w:tcPr>
            <w:tcW w:w="8187" w:type="dxa"/>
            <w:shd w:val="clear" w:color="auto" w:fill="D9D9D9"/>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Описание</w:t>
            </w:r>
          </w:p>
        </w:tc>
      </w:tr>
      <w:tr w:rsidR="001629CB" w:rsidRPr="001629CB" w:rsidTr="00E15812">
        <w:tc>
          <w:tcPr>
            <w:tcW w:w="1101"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Висока</w:t>
            </w:r>
          </w:p>
        </w:tc>
        <w:tc>
          <w:tcPr>
            <w:tcW w:w="8187"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Дейности или жители с ключов интерес към гледката (например жители, туристи или хора, които си почиват на открито, чието внимание е фокусирано върху ландшафта) и/или много ценен съществуващ изглед (като например не антропогенизиран ландшафт, чиста природа, красиви гледки или защитена зона).</w:t>
            </w:r>
          </w:p>
        </w:tc>
      </w:tr>
      <w:tr w:rsidR="001629CB" w:rsidRPr="001629CB" w:rsidTr="00E15812">
        <w:tc>
          <w:tcPr>
            <w:tcW w:w="1101"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Средна</w:t>
            </w:r>
          </w:p>
        </w:tc>
        <w:tc>
          <w:tcPr>
            <w:tcW w:w="8187"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Дейности или места, където гледката е ценна, но не от основно значение за населено място или дейност (напр. хора, които си почиват на открито, чието внимание не се фокусира върху оценката на ландшафта). Визуалните рецептори са по-малко чувствителни към промени в тях, ако съществуващия изглед е еднообразен или обикновен (напр. високата плътност на градския ландшафт).</w:t>
            </w:r>
          </w:p>
        </w:tc>
      </w:tr>
      <w:tr w:rsidR="001629CB" w:rsidRPr="001629CB" w:rsidTr="00E15812">
        <w:tc>
          <w:tcPr>
            <w:tcW w:w="1101"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Ниска</w:t>
            </w:r>
          </w:p>
        </w:tc>
        <w:tc>
          <w:tcPr>
            <w:tcW w:w="8187"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 xml:space="preserve">Дейности, при които участниците не отдават много значение на гледката, което води до минимален интерес или оценка на гледката (напр. хора на работното място или шофьорите, пътуващи през района с единствената цел за придвижване от едно място на друго). Рецепторите може много добре да оценяват гледката, ако пожелаят, но визуалните дадености не са основната причина за тях да бъдат на определено място и ако гледката се промени те </w:t>
            </w:r>
            <w:r w:rsidRPr="00771E4B">
              <w:rPr>
                <w:rFonts w:ascii="Times New Roman" w:eastAsia="Times New Roman" w:hAnsi="Times New Roman"/>
                <w:kern w:val="16"/>
                <w:sz w:val="20"/>
                <w:szCs w:val="20"/>
              </w:rPr>
              <w:lastRenderedPageBreak/>
              <w:t>няма да променят използването на територията. Визуалните рецептори са по-малко чувствителни към промени в гледките, ако качеството на съществуващия изглед е лошо (напр. промишлени зони или изоставени земи)</w:t>
            </w:r>
          </w:p>
        </w:tc>
      </w:tr>
      <w:tr w:rsidR="001629CB" w:rsidRPr="001629CB" w:rsidTr="00E15812">
        <w:tc>
          <w:tcPr>
            <w:tcW w:w="1101"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lastRenderedPageBreak/>
              <w:t>Незначи</w:t>
            </w:r>
            <w:r w:rsidRPr="00771E4B">
              <w:rPr>
                <w:rFonts w:ascii="Times New Roman" w:eastAsia="Times New Roman" w:hAnsi="Times New Roman"/>
                <w:kern w:val="16"/>
                <w:sz w:val="20"/>
                <w:szCs w:val="20"/>
              </w:rPr>
              <w:softHyphen/>
              <w:t>телна</w:t>
            </w:r>
          </w:p>
        </w:tc>
        <w:tc>
          <w:tcPr>
            <w:tcW w:w="8187"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Неприложимо – не се счита за целесъобразно да се включи тази категория, тъй като няма ландшафт, който да се смята за маловажен, така че да не се взема под внимание.</w:t>
            </w:r>
          </w:p>
        </w:tc>
      </w:tr>
    </w:tbl>
    <w:p w:rsidR="001629CB" w:rsidRPr="00771E4B" w:rsidRDefault="001629CB" w:rsidP="00771E4B">
      <w:pPr>
        <w:widowControl w:val="0"/>
        <w:spacing w:after="0" w:line="240" w:lineRule="auto"/>
        <w:rPr>
          <w:rFonts w:ascii="Times New Roman" w:hAnsi="Times New Roman"/>
          <w:b/>
          <w:i/>
          <w:kern w:val="16"/>
          <w:sz w:val="24"/>
          <w:szCs w:val="24"/>
          <w:lang w:val="en-US"/>
        </w:rPr>
      </w:pPr>
    </w:p>
    <w:p w:rsidR="001629CB" w:rsidRPr="001629CB" w:rsidRDefault="001629CB" w:rsidP="001629CB">
      <w:pPr>
        <w:widowControl w:val="0"/>
        <w:spacing w:after="0" w:line="240" w:lineRule="auto"/>
        <w:ind w:left="720" w:hanging="720"/>
        <w:rPr>
          <w:rFonts w:ascii="Times New Roman" w:hAnsi="Times New Roman"/>
          <w:b/>
          <w:i/>
          <w:kern w:val="16"/>
          <w:sz w:val="24"/>
          <w:szCs w:val="24"/>
        </w:rPr>
      </w:pPr>
      <w:r w:rsidRPr="001629CB">
        <w:rPr>
          <w:rFonts w:ascii="Times New Roman" w:hAnsi="Times New Roman"/>
          <w:b/>
          <w:i/>
          <w:kern w:val="16"/>
          <w:sz w:val="24"/>
          <w:szCs w:val="24"/>
        </w:rPr>
        <w:t>Таблица 6: Критерии за степен на въздействието върху визуалните дадености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187"/>
      </w:tblGrid>
      <w:tr w:rsidR="001629CB" w:rsidRPr="001629CB" w:rsidTr="00E15812">
        <w:trPr>
          <w:tblHeader/>
        </w:trPr>
        <w:tc>
          <w:tcPr>
            <w:tcW w:w="1101" w:type="dxa"/>
            <w:shd w:val="clear" w:color="auto" w:fill="D9D9D9"/>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Степен</w:t>
            </w:r>
          </w:p>
        </w:tc>
        <w:tc>
          <w:tcPr>
            <w:tcW w:w="8187" w:type="dxa"/>
            <w:shd w:val="clear" w:color="auto" w:fill="D9D9D9"/>
          </w:tcPr>
          <w:p w:rsidR="001629CB" w:rsidRPr="00771E4B" w:rsidRDefault="001629CB" w:rsidP="001629CB">
            <w:pPr>
              <w:widowControl w:val="0"/>
              <w:spacing w:after="0" w:line="240" w:lineRule="auto"/>
              <w:jc w:val="center"/>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Описание</w:t>
            </w:r>
          </w:p>
        </w:tc>
      </w:tr>
      <w:tr w:rsidR="001629CB" w:rsidRPr="001629CB" w:rsidTr="00E15812">
        <w:tc>
          <w:tcPr>
            <w:tcW w:w="1101"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Висока</w:t>
            </w:r>
          </w:p>
        </w:tc>
        <w:tc>
          <w:tcPr>
            <w:tcW w:w="8187"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 xml:space="preserve">Загуба на една или повече характеристики от съществуващата гледка, основна промяна в естеството на експозицията, промяна на ландшафтния характер на изгледа, и/или близки или „отворени” гледки от привнесени характеристики, в следствие съществена промяна в гледката. Могат да варират от ограничена промяна в обширен район, до интензивна промяна в по-ограничен район; по-вероятно, макар и не задължително, е степента да бъде висока, ако промяната е дългосрочна или постоянна. </w:t>
            </w:r>
          </w:p>
        </w:tc>
      </w:tr>
      <w:tr w:rsidR="001629CB" w:rsidRPr="001629CB" w:rsidTr="00E15812">
        <w:tc>
          <w:tcPr>
            <w:tcW w:w="1101"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Средна</w:t>
            </w:r>
          </w:p>
        </w:tc>
        <w:tc>
          <w:tcPr>
            <w:tcW w:w="8187"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Частични загуби на характерни дадености на съществуващата гледка (напр. ограничено изсичане на гори) и/ или средно разстояние или частичен изглед на въведените характеристики, в резултат на ограничено изменение на съществуваща гледка (например сгради сред дървета, или оставащи под линията на хоризонта); могат да включват висока промяна на въздействието на краткосрочни или на промени с временен и обратим характер.</w:t>
            </w:r>
          </w:p>
        </w:tc>
      </w:tr>
      <w:tr w:rsidR="001629CB" w:rsidRPr="001629CB" w:rsidTr="00E15812">
        <w:tc>
          <w:tcPr>
            <w:tcW w:w="1101"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Ниска</w:t>
            </w:r>
          </w:p>
        </w:tc>
        <w:tc>
          <w:tcPr>
            <w:tcW w:w="8187"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Относително незабележима степен на промяна на съществуващата гледка чрез въвеждане на нови ниско-ключови характеристики или загуба на съществуваща характеристика и/ или малка степен на видимост (например на много отдалечена, прекъсната или гледка, която осигурява видимост само от време на време); въздействието е по-вероятно да бъде ниско, ако промяната е краткосрочна или временна и обратима.</w:t>
            </w:r>
          </w:p>
        </w:tc>
      </w:tr>
      <w:tr w:rsidR="001629CB" w:rsidRPr="001629CB" w:rsidTr="00E15812">
        <w:tc>
          <w:tcPr>
            <w:tcW w:w="1101"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Незначи</w:t>
            </w:r>
            <w:r w:rsidRPr="00771E4B">
              <w:rPr>
                <w:rFonts w:ascii="Times New Roman" w:eastAsia="Times New Roman" w:hAnsi="Times New Roman"/>
                <w:kern w:val="16"/>
                <w:sz w:val="20"/>
                <w:szCs w:val="20"/>
              </w:rPr>
              <w:softHyphen/>
              <w:t>телна</w:t>
            </w:r>
          </w:p>
        </w:tc>
        <w:tc>
          <w:tcPr>
            <w:tcW w:w="8187"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Почти незабележима промяна на съществуващ изглед и/ или много кратковременна видимост на гледката.</w:t>
            </w:r>
          </w:p>
        </w:tc>
      </w:tr>
    </w:tbl>
    <w:p w:rsidR="001629CB" w:rsidRPr="001629CB" w:rsidRDefault="001629CB" w:rsidP="001629CB">
      <w:pPr>
        <w:widowControl w:val="0"/>
        <w:autoSpaceDE w:val="0"/>
        <w:autoSpaceDN w:val="0"/>
        <w:adjustRightInd w:val="0"/>
        <w:spacing w:after="0" w:line="240" w:lineRule="auto"/>
        <w:ind w:firstLine="720"/>
        <w:jc w:val="both"/>
        <w:rPr>
          <w:rFonts w:ascii="Times New Roman" w:eastAsia="Times New Roman" w:hAnsi="Times New Roman"/>
          <w:sz w:val="24"/>
          <w:szCs w:val="24"/>
        </w:rPr>
      </w:pPr>
    </w:p>
    <w:p w:rsidR="001629CB" w:rsidRPr="001629CB" w:rsidRDefault="001629CB" w:rsidP="001629CB">
      <w:pPr>
        <w:widowControl w:val="0"/>
        <w:autoSpaceDE w:val="0"/>
        <w:autoSpaceDN w:val="0"/>
        <w:adjustRightInd w:val="0"/>
        <w:spacing w:after="0" w:line="240" w:lineRule="auto"/>
        <w:jc w:val="both"/>
        <w:outlineLvl w:val="2"/>
        <w:rPr>
          <w:rFonts w:ascii="Times New Roman" w:eastAsia="Times New Roman" w:hAnsi="Times New Roman"/>
          <w:b/>
          <w:i/>
          <w:sz w:val="24"/>
          <w:szCs w:val="24"/>
        </w:rPr>
      </w:pPr>
      <w:r w:rsidRPr="001629CB">
        <w:rPr>
          <w:rFonts w:ascii="Times New Roman" w:eastAsia="Times New Roman" w:hAnsi="Times New Roman"/>
          <w:b/>
          <w:i/>
          <w:sz w:val="24"/>
          <w:szCs w:val="24"/>
        </w:rPr>
        <w:t>Материални активи</w:t>
      </w:r>
    </w:p>
    <w:p w:rsidR="001629CB" w:rsidRPr="001629CB" w:rsidRDefault="001629CB" w:rsidP="001629CB">
      <w:pPr>
        <w:widowControl w:val="0"/>
        <w:spacing w:after="0" w:line="240" w:lineRule="auto"/>
        <w:ind w:firstLine="708"/>
        <w:jc w:val="both"/>
        <w:rPr>
          <w:rFonts w:ascii="Times New Roman" w:eastAsia="Times New Roman" w:hAnsi="Times New Roman"/>
          <w:sz w:val="24"/>
          <w:szCs w:val="24"/>
        </w:rPr>
      </w:pPr>
      <w:r w:rsidRPr="001629CB">
        <w:rPr>
          <w:rFonts w:ascii="Times New Roman" w:eastAsia="Times New Roman" w:hAnsi="Times New Roman"/>
          <w:sz w:val="24"/>
          <w:szCs w:val="24"/>
        </w:rPr>
        <w:t xml:space="preserve">Критериите, използвани за оценка на чувствителността на материалните активи, са посочени в </w:t>
      </w:r>
      <w:r w:rsidRPr="001629CB">
        <w:rPr>
          <w:rFonts w:ascii="Times New Roman" w:eastAsia="Times New Roman" w:hAnsi="Times New Roman"/>
          <w:i/>
          <w:sz w:val="24"/>
          <w:szCs w:val="24"/>
        </w:rPr>
        <w:t>Таблица 7</w:t>
      </w:r>
      <w:r w:rsidRPr="001629CB">
        <w:rPr>
          <w:rFonts w:ascii="Times New Roman" w:eastAsia="Times New Roman" w:hAnsi="Times New Roman"/>
          <w:sz w:val="24"/>
          <w:szCs w:val="24"/>
        </w:rPr>
        <w:t xml:space="preserve">. Степента на въздействието се оценява на базата на критериите, изложени в </w:t>
      </w:r>
      <w:r w:rsidRPr="001629CB">
        <w:rPr>
          <w:rFonts w:ascii="Times New Roman" w:eastAsia="Times New Roman" w:hAnsi="Times New Roman"/>
          <w:i/>
          <w:sz w:val="24"/>
          <w:szCs w:val="24"/>
        </w:rPr>
        <w:t xml:space="preserve">Таблица 8 </w:t>
      </w:r>
      <w:r w:rsidRPr="001629CB">
        <w:rPr>
          <w:rFonts w:ascii="Times New Roman" w:eastAsia="Times New Roman" w:hAnsi="Times New Roman"/>
          <w:sz w:val="24"/>
          <w:szCs w:val="24"/>
        </w:rPr>
        <w:t xml:space="preserve">и се базират на професионална преценка. </w:t>
      </w:r>
    </w:p>
    <w:p w:rsidR="001629CB" w:rsidRPr="001629CB" w:rsidRDefault="001629CB" w:rsidP="001629CB">
      <w:pPr>
        <w:widowControl w:val="0"/>
        <w:spacing w:after="0" w:line="240" w:lineRule="auto"/>
        <w:ind w:firstLine="708"/>
        <w:jc w:val="both"/>
        <w:rPr>
          <w:rFonts w:ascii="Times New Roman" w:eastAsia="Times New Roman" w:hAnsi="Times New Roman"/>
          <w:sz w:val="24"/>
          <w:szCs w:val="24"/>
        </w:rPr>
      </w:pPr>
    </w:p>
    <w:p w:rsidR="001629CB" w:rsidRPr="001629CB" w:rsidRDefault="001629CB" w:rsidP="001629CB">
      <w:pPr>
        <w:widowControl w:val="0"/>
        <w:spacing w:after="0" w:line="240" w:lineRule="auto"/>
        <w:rPr>
          <w:rFonts w:ascii="Times New Roman" w:hAnsi="Times New Roman"/>
          <w:b/>
          <w:i/>
          <w:kern w:val="16"/>
          <w:sz w:val="24"/>
          <w:szCs w:val="24"/>
        </w:rPr>
      </w:pPr>
      <w:r w:rsidRPr="001629CB">
        <w:rPr>
          <w:rFonts w:ascii="Times New Roman" w:hAnsi="Times New Roman"/>
          <w:b/>
          <w:i/>
          <w:kern w:val="16"/>
          <w:sz w:val="24"/>
          <w:szCs w:val="24"/>
        </w:rPr>
        <w:t>Таблица 7: Критерии за чувствителност на рецепторите</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053"/>
      </w:tblGrid>
      <w:tr w:rsidR="001629CB" w:rsidRPr="001629CB" w:rsidTr="00E15812">
        <w:trPr>
          <w:tblHeader/>
        </w:trPr>
        <w:tc>
          <w:tcPr>
            <w:tcW w:w="2235" w:type="dxa"/>
            <w:shd w:val="clear" w:color="auto" w:fill="D9D9D9"/>
          </w:tcPr>
          <w:p w:rsidR="001629CB" w:rsidRPr="00771E4B" w:rsidRDefault="001629CB" w:rsidP="001629CB">
            <w:pPr>
              <w:widowControl w:val="0"/>
              <w:spacing w:after="0" w:line="240" w:lineRule="auto"/>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Чувствителност</w:t>
            </w:r>
          </w:p>
        </w:tc>
        <w:tc>
          <w:tcPr>
            <w:tcW w:w="7053" w:type="dxa"/>
            <w:shd w:val="clear" w:color="auto" w:fill="D9D9D9"/>
          </w:tcPr>
          <w:p w:rsidR="001629CB" w:rsidRPr="00771E4B" w:rsidRDefault="001629CB" w:rsidP="001629CB">
            <w:pPr>
              <w:widowControl w:val="0"/>
              <w:spacing w:after="0" w:line="240" w:lineRule="auto"/>
              <w:rPr>
                <w:rFonts w:ascii="Times New Roman" w:eastAsia="Times New Roman" w:hAnsi="Times New Roman"/>
                <w:b/>
                <w:kern w:val="16"/>
                <w:sz w:val="20"/>
                <w:szCs w:val="20"/>
              </w:rPr>
            </w:pPr>
            <w:r w:rsidRPr="00771E4B">
              <w:rPr>
                <w:rFonts w:ascii="Times New Roman" w:eastAsia="Times New Roman" w:hAnsi="Times New Roman"/>
                <w:b/>
                <w:kern w:val="16"/>
                <w:sz w:val="20"/>
                <w:szCs w:val="20"/>
              </w:rPr>
              <w:t>Описание</w:t>
            </w:r>
          </w:p>
        </w:tc>
      </w:tr>
      <w:tr w:rsidR="001629CB" w:rsidRPr="001629CB" w:rsidTr="00E15812">
        <w:tc>
          <w:tcPr>
            <w:tcW w:w="2235"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Висока</w:t>
            </w:r>
          </w:p>
        </w:tc>
        <w:tc>
          <w:tcPr>
            <w:tcW w:w="7053"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Материални активи с национално значение.</w:t>
            </w:r>
          </w:p>
        </w:tc>
      </w:tr>
      <w:tr w:rsidR="001629CB" w:rsidRPr="001629CB" w:rsidTr="00E15812">
        <w:tc>
          <w:tcPr>
            <w:tcW w:w="2235"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Средна</w:t>
            </w:r>
          </w:p>
        </w:tc>
        <w:tc>
          <w:tcPr>
            <w:tcW w:w="7053"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Материални активи с регионално значение.</w:t>
            </w:r>
          </w:p>
        </w:tc>
      </w:tr>
      <w:tr w:rsidR="001629CB" w:rsidRPr="001629CB" w:rsidTr="00E15812">
        <w:tc>
          <w:tcPr>
            <w:tcW w:w="2235"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Ниска</w:t>
            </w:r>
          </w:p>
        </w:tc>
        <w:tc>
          <w:tcPr>
            <w:tcW w:w="7053"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Материални активи с местно значение.</w:t>
            </w:r>
          </w:p>
        </w:tc>
      </w:tr>
      <w:tr w:rsidR="001629CB" w:rsidRPr="001629CB" w:rsidTr="00E15812">
        <w:tc>
          <w:tcPr>
            <w:tcW w:w="2235"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Незначителна</w:t>
            </w:r>
          </w:p>
        </w:tc>
        <w:tc>
          <w:tcPr>
            <w:tcW w:w="7053" w:type="dxa"/>
          </w:tcPr>
          <w:p w:rsidR="001629CB" w:rsidRPr="00771E4B" w:rsidRDefault="001629CB" w:rsidP="001629CB">
            <w:pPr>
              <w:widowControl w:val="0"/>
              <w:spacing w:after="0" w:line="240" w:lineRule="auto"/>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Материални активи със значение само за няколко отделни индивиди или ползватели.</w:t>
            </w:r>
          </w:p>
        </w:tc>
      </w:tr>
    </w:tbl>
    <w:p w:rsidR="001629CB" w:rsidRPr="001629CB" w:rsidRDefault="001629CB" w:rsidP="001629CB">
      <w:pPr>
        <w:widowControl w:val="0"/>
        <w:spacing w:after="0" w:line="240" w:lineRule="auto"/>
        <w:rPr>
          <w:rFonts w:ascii="Times New Roman" w:hAnsi="Times New Roman"/>
          <w:b/>
          <w:i/>
          <w:kern w:val="16"/>
          <w:sz w:val="24"/>
          <w:szCs w:val="24"/>
        </w:rPr>
      </w:pPr>
    </w:p>
    <w:p w:rsidR="001629CB" w:rsidRPr="001629CB" w:rsidRDefault="001629CB" w:rsidP="001629CB">
      <w:pPr>
        <w:widowControl w:val="0"/>
        <w:spacing w:after="0" w:line="240" w:lineRule="auto"/>
        <w:rPr>
          <w:rFonts w:ascii="Times New Roman" w:hAnsi="Times New Roman"/>
          <w:b/>
          <w:i/>
          <w:kern w:val="16"/>
          <w:sz w:val="24"/>
          <w:szCs w:val="24"/>
        </w:rPr>
      </w:pPr>
      <w:r w:rsidRPr="001629CB">
        <w:rPr>
          <w:rFonts w:ascii="Times New Roman" w:hAnsi="Times New Roman"/>
          <w:b/>
          <w:i/>
          <w:kern w:val="16"/>
          <w:sz w:val="24"/>
          <w:szCs w:val="24"/>
        </w:rPr>
        <w:t>Таблица 8: Критерии за степен на въздействието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187"/>
      </w:tblGrid>
      <w:tr w:rsidR="001629CB" w:rsidRPr="001629CB" w:rsidTr="00E15812">
        <w:trPr>
          <w:tblHeader/>
        </w:trPr>
        <w:tc>
          <w:tcPr>
            <w:tcW w:w="1101" w:type="dxa"/>
            <w:shd w:val="clear" w:color="auto" w:fill="D9D9D9"/>
          </w:tcPr>
          <w:p w:rsidR="001629CB" w:rsidRPr="00771E4B" w:rsidRDefault="001629CB" w:rsidP="001629CB">
            <w:pPr>
              <w:widowControl w:val="0"/>
              <w:spacing w:after="0" w:line="240" w:lineRule="auto"/>
              <w:rPr>
                <w:rFonts w:ascii="Times New Roman" w:hAnsi="Times New Roman"/>
                <w:b/>
                <w:kern w:val="16"/>
                <w:sz w:val="20"/>
                <w:szCs w:val="20"/>
              </w:rPr>
            </w:pPr>
            <w:r w:rsidRPr="00771E4B">
              <w:rPr>
                <w:rFonts w:ascii="Times New Roman" w:hAnsi="Times New Roman"/>
                <w:b/>
                <w:kern w:val="16"/>
                <w:sz w:val="20"/>
                <w:szCs w:val="20"/>
              </w:rPr>
              <w:t xml:space="preserve">Степен </w:t>
            </w:r>
          </w:p>
        </w:tc>
        <w:tc>
          <w:tcPr>
            <w:tcW w:w="8187" w:type="dxa"/>
            <w:shd w:val="clear" w:color="auto" w:fill="D9D9D9"/>
          </w:tcPr>
          <w:p w:rsidR="001629CB" w:rsidRPr="00771E4B" w:rsidRDefault="001629CB" w:rsidP="001629CB">
            <w:pPr>
              <w:widowControl w:val="0"/>
              <w:spacing w:after="0" w:line="240" w:lineRule="auto"/>
              <w:jc w:val="both"/>
              <w:rPr>
                <w:rFonts w:ascii="Times New Roman" w:hAnsi="Times New Roman"/>
                <w:b/>
                <w:kern w:val="16"/>
                <w:sz w:val="20"/>
                <w:szCs w:val="20"/>
              </w:rPr>
            </w:pPr>
            <w:r w:rsidRPr="00771E4B">
              <w:rPr>
                <w:rFonts w:ascii="Times New Roman" w:hAnsi="Times New Roman"/>
                <w:b/>
                <w:kern w:val="16"/>
                <w:sz w:val="20"/>
                <w:szCs w:val="20"/>
              </w:rPr>
              <w:t>Описание</w:t>
            </w:r>
          </w:p>
        </w:tc>
      </w:tr>
      <w:tr w:rsidR="001629CB" w:rsidRPr="001629CB" w:rsidTr="00E15812">
        <w:tc>
          <w:tcPr>
            <w:tcW w:w="1101" w:type="dxa"/>
          </w:tcPr>
          <w:p w:rsidR="001629CB" w:rsidRPr="00771E4B" w:rsidRDefault="001629CB" w:rsidP="001629CB">
            <w:pPr>
              <w:widowControl w:val="0"/>
              <w:spacing w:after="0" w:line="240" w:lineRule="auto"/>
              <w:ind w:right="-108"/>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Висока</w:t>
            </w:r>
          </w:p>
        </w:tc>
        <w:tc>
          <w:tcPr>
            <w:tcW w:w="8187" w:type="dxa"/>
          </w:tcPr>
          <w:p w:rsidR="001629CB" w:rsidRPr="00771E4B" w:rsidRDefault="001629CB" w:rsidP="001629CB">
            <w:pPr>
              <w:widowControl w:val="0"/>
              <w:spacing w:after="0" w:line="240" w:lineRule="auto"/>
              <w:ind w:right="-108"/>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Пълно унищожаване на материалния актив, без възможност за неговата замяна, компенсиране или възстановяване.</w:t>
            </w:r>
          </w:p>
        </w:tc>
      </w:tr>
      <w:tr w:rsidR="001629CB" w:rsidRPr="001629CB" w:rsidTr="00E15812">
        <w:tc>
          <w:tcPr>
            <w:tcW w:w="1101" w:type="dxa"/>
          </w:tcPr>
          <w:p w:rsidR="001629CB" w:rsidRPr="00771E4B" w:rsidRDefault="001629CB" w:rsidP="001629CB">
            <w:pPr>
              <w:widowControl w:val="0"/>
              <w:spacing w:after="0" w:line="240" w:lineRule="auto"/>
              <w:ind w:right="-108"/>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Средна</w:t>
            </w:r>
          </w:p>
        </w:tc>
        <w:tc>
          <w:tcPr>
            <w:tcW w:w="8187" w:type="dxa"/>
          </w:tcPr>
          <w:p w:rsidR="001629CB" w:rsidRPr="00771E4B" w:rsidRDefault="001629CB" w:rsidP="001629CB">
            <w:pPr>
              <w:widowControl w:val="0"/>
              <w:spacing w:after="0" w:line="240" w:lineRule="auto"/>
              <w:ind w:right="-108"/>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Частично увреждане на материалния актив, с възможност за частична негова замяна, компенсиране или възстановяване.</w:t>
            </w:r>
          </w:p>
        </w:tc>
      </w:tr>
      <w:tr w:rsidR="001629CB" w:rsidRPr="001629CB" w:rsidTr="00E15812">
        <w:tc>
          <w:tcPr>
            <w:tcW w:w="1101" w:type="dxa"/>
          </w:tcPr>
          <w:p w:rsidR="001629CB" w:rsidRPr="00771E4B" w:rsidRDefault="001629CB" w:rsidP="001629CB">
            <w:pPr>
              <w:widowControl w:val="0"/>
              <w:spacing w:after="0" w:line="240" w:lineRule="auto"/>
              <w:ind w:right="-108"/>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Ниска</w:t>
            </w:r>
          </w:p>
        </w:tc>
        <w:tc>
          <w:tcPr>
            <w:tcW w:w="8187" w:type="dxa"/>
          </w:tcPr>
          <w:p w:rsidR="001629CB" w:rsidRPr="00771E4B" w:rsidRDefault="001629CB" w:rsidP="001629CB">
            <w:pPr>
              <w:widowControl w:val="0"/>
              <w:spacing w:after="0" w:line="240" w:lineRule="auto"/>
              <w:ind w:right="-108"/>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Слабо увреждане на материалния актив, с възможност за негова замяна, компенсиране или възстановяване.</w:t>
            </w:r>
          </w:p>
        </w:tc>
      </w:tr>
      <w:tr w:rsidR="001629CB" w:rsidRPr="001629CB" w:rsidTr="00E15812">
        <w:tc>
          <w:tcPr>
            <w:tcW w:w="1101" w:type="dxa"/>
          </w:tcPr>
          <w:p w:rsidR="001629CB" w:rsidRPr="00771E4B" w:rsidRDefault="001629CB" w:rsidP="001629CB">
            <w:pPr>
              <w:widowControl w:val="0"/>
              <w:spacing w:after="0" w:line="240" w:lineRule="auto"/>
              <w:ind w:right="-108"/>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Незначи</w:t>
            </w:r>
            <w:r w:rsidRPr="00771E4B">
              <w:rPr>
                <w:rFonts w:ascii="Times New Roman" w:eastAsia="Times New Roman" w:hAnsi="Times New Roman"/>
                <w:kern w:val="16"/>
                <w:sz w:val="20"/>
                <w:szCs w:val="20"/>
              </w:rPr>
              <w:softHyphen/>
              <w:t>телна</w:t>
            </w:r>
          </w:p>
        </w:tc>
        <w:tc>
          <w:tcPr>
            <w:tcW w:w="8187" w:type="dxa"/>
          </w:tcPr>
          <w:p w:rsidR="001629CB" w:rsidRPr="00771E4B" w:rsidRDefault="001629CB" w:rsidP="001629CB">
            <w:pPr>
              <w:widowControl w:val="0"/>
              <w:spacing w:after="0" w:line="240" w:lineRule="auto"/>
              <w:ind w:right="-108"/>
              <w:jc w:val="both"/>
              <w:rPr>
                <w:rFonts w:ascii="Times New Roman" w:eastAsia="Times New Roman" w:hAnsi="Times New Roman"/>
                <w:kern w:val="16"/>
                <w:sz w:val="20"/>
                <w:szCs w:val="20"/>
              </w:rPr>
            </w:pPr>
            <w:r w:rsidRPr="00771E4B">
              <w:rPr>
                <w:rFonts w:ascii="Times New Roman" w:eastAsia="Times New Roman" w:hAnsi="Times New Roman"/>
                <w:kern w:val="16"/>
                <w:sz w:val="20"/>
                <w:szCs w:val="20"/>
              </w:rPr>
              <w:t>Незначително увреждане на материалния актив, с възможност за неговата пълноценна замяна, компенсиране или пълно възстановяване.</w:t>
            </w:r>
          </w:p>
        </w:tc>
      </w:tr>
    </w:tbl>
    <w:p w:rsidR="001629CB" w:rsidRDefault="001629CB" w:rsidP="001629CB">
      <w:pPr>
        <w:widowControl w:val="0"/>
        <w:autoSpaceDE w:val="0"/>
        <w:autoSpaceDN w:val="0"/>
        <w:adjustRightInd w:val="0"/>
        <w:spacing w:after="0" w:line="240" w:lineRule="auto"/>
        <w:ind w:firstLine="720"/>
        <w:jc w:val="both"/>
        <w:rPr>
          <w:rFonts w:ascii="Times New Roman" w:eastAsia="Times New Roman" w:hAnsi="Times New Roman"/>
          <w:sz w:val="24"/>
          <w:szCs w:val="24"/>
        </w:rPr>
      </w:pPr>
    </w:p>
    <w:p w:rsidR="00A90090" w:rsidRPr="00A90090" w:rsidRDefault="00A90090" w:rsidP="00A90090">
      <w:pPr>
        <w:widowControl w:val="0"/>
        <w:autoSpaceDE w:val="0"/>
        <w:autoSpaceDN w:val="0"/>
        <w:adjustRightInd w:val="0"/>
        <w:spacing w:after="0" w:line="240" w:lineRule="auto"/>
        <w:jc w:val="both"/>
        <w:outlineLvl w:val="2"/>
        <w:rPr>
          <w:rFonts w:ascii="Times New Roman" w:eastAsia="Times New Roman" w:hAnsi="Times New Roman"/>
          <w:b/>
          <w:i/>
          <w:sz w:val="24"/>
          <w:szCs w:val="24"/>
        </w:rPr>
      </w:pPr>
      <w:r w:rsidRPr="00A90090">
        <w:rPr>
          <w:rFonts w:ascii="Times New Roman" w:eastAsia="Times New Roman" w:hAnsi="Times New Roman"/>
          <w:b/>
          <w:i/>
          <w:sz w:val="24"/>
          <w:szCs w:val="24"/>
        </w:rPr>
        <w:t>Културно наследство</w:t>
      </w:r>
    </w:p>
    <w:p w:rsidR="00A90090" w:rsidRPr="00A90090" w:rsidRDefault="00A90090" w:rsidP="00A90090">
      <w:pPr>
        <w:widowControl w:val="0"/>
        <w:autoSpaceDE w:val="0"/>
        <w:autoSpaceDN w:val="0"/>
        <w:adjustRightInd w:val="0"/>
        <w:spacing w:after="0" w:line="240" w:lineRule="auto"/>
        <w:ind w:firstLine="720"/>
        <w:jc w:val="both"/>
        <w:rPr>
          <w:rFonts w:ascii="Times New Roman" w:eastAsia="Times New Roman" w:hAnsi="Times New Roman"/>
          <w:sz w:val="24"/>
          <w:szCs w:val="24"/>
        </w:rPr>
      </w:pPr>
      <w:bookmarkStart w:id="0" w:name="_GoBack"/>
      <w:bookmarkEnd w:id="0"/>
      <w:r w:rsidRPr="00A90090">
        <w:rPr>
          <w:rFonts w:ascii="Times New Roman" w:eastAsia="Times New Roman" w:hAnsi="Times New Roman"/>
          <w:sz w:val="24"/>
          <w:szCs w:val="24"/>
        </w:rPr>
        <w:t xml:space="preserve">За целите на проучването на обекти на културно-археологическото наследство се </w:t>
      </w:r>
      <w:r w:rsidRPr="00A90090">
        <w:rPr>
          <w:rFonts w:ascii="Times New Roman" w:eastAsia="Times New Roman" w:hAnsi="Times New Roman"/>
          <w:sz w:val="24"/>
          <w:szCs w:val="24"/>
        </w:rPr>
        <w:lastRenderedPageBreak/>
        <w:t xml:space="preserve">извършва теренно издирване в съответствие с единна методика, която се прилага при работа по инфраструктурни проекти. Екипът работи в сервитут с ширина до 400 m (по 200 m встрани от осевата линия на газопровода). За улесняване на работата, събраните данни се обработват с помощта на географски информационни системи (ГИС), широко употребявани в археологическите изследвания по целия свят. От гледна точка на използваните хардуер и софтуер, за обработка на събраните данни се използват мобилни ГИС устройства, </w:t>
      </w:r>
      <w:proofErr w:type="spellStart"/>
      <w:r w:rsidRPr="00A90090">
        <w:rPr>
          <w:rFonts w:ascii="Times New Roman" w:eastAsia="Times New Roman" w:hAnsi="Times New Roman"/>
          <w:sz w:val="24"/>
          <w:szCs w:val="24"/>
        </w:rPr>
        <w:t>Trimble</w:t>
      </w:r>
      <w:proofErr w:type="spellEnd"/>
      <w:r w:rsidRPr="00A90090">
        <w:rPr>
          <w:rFonts w:ascii="Times New Roman" w:eastAsia="Times New Roman" w:hAnsi="Times New Roman"/>
          <w:sz w:val="24"/>
          <w:szCs w:val="24"/>
        </w:rPr>
        <w:t xml:space="preserve"> </w:t>
      </w:r>
      <w:proofErr w:type="spellStart"/>
      <w:r w:rsidRPr="00A90090">
        <w:rPr>
          <w:rFonts w:ascii="Times New Roman" w:eastAsia="Times New Roman" w:hAnsi="Times New Roman"/>
          <w:sz w:val="24"/>
          <w:szCs w:val="24"/>
        </w:rPr>
        <w:t>Juno</w:t>
      </w:r>
      <w:proofErr w:type="spellEnd"/>
      <w:r w:rsidRPr="00A90090">
        <w:rPr>
          <w:rFonts w:ascii="Times New Roman" w:eastAsia="Times New Roman" w:hAnsi="Times New Roman"/>
          <w:sz w:val="24"/>
          <w:szCs w:val="24"/>
        </w:rPr>
        <w:t xml:space="preserve"> SB </w:t>
      </w:r>
      <w:proofErr w:type="spellStart"/>
      <w:r w:rsidRPr="00A90090">
        <w:rPr>
          <w:rFonts w:ascii="Times New Roman" w:eastAsia="Times New Roman" w:hAnsi="Times New Roman"/>
          <w:sz w:val="24"/>
          <w:szCs w:val="24"/>
        </w:rPr>
        <w:t>and</w:t>
      </w:r>
      <w:proofErr w:type="spellEnd"/>
      <w:r w:rsidRPr="00A90090">
        <w:rPr>
          <w:rFonts w:ascii="Times New Roman" w:eastAsia="Times New Roman" w:hAnsi="Times New Roman"/>
          <w:sz w:val="24"/>
          <w:szCs w:val="24"/>
        </w:rPr>
        <w:t xml:space="preserve"> 3B </w:t>
      </w:r>
      <w:proofErr w:type="spellStart"/>
      <w:r w:rsidRPr="00A90090">
        <w:rPr>
          <w:rFonts w:ascii="Times New Roman" w:eastAsia="Times New Roman" w:hAnsi="Times New Roman"/>
          <w:sz w:val="24"/>
          <w:szCs w:val="24"/>
        </w:rPr>
        <w:t>Handheld</w:t>
      </w:r>
      <w:proofErr w:type="spellEnd"/>
      <w:r w:rsidRPr="00A90090">
        <w:rPr>
          <w:rFonts w:ascii="Times New Roman" w:eastAsia="Times New Roman" w:hAnsi="Times New Roman"/>
          <w:sz w:val="24"/>
          <w:szCs w:val="24"/>
        </w:rPr>
        <w:t xml:space="preserve"> с лицензиран софтуер </w:t>
      </w:r>
      <w:proofErr w:type="spellStart"/>
      <w:r w:rsidRPr="00A90090">
        <w:rPr>
          <w:rFonts w:ascii="Times New Roman" w:eastAsia="Times New Roman" w:hAnsi="Times New Roman"/>
          <w:sz w:val="24"/>
          <w:szCs w:val="24"/>
        </w:rPr>
        <w:t>ArcPad</w:t>
      </w:r>
      <w:proofErr w:type="spellEnd"/>
      <w:r w:rsidRPr="00A90090">
        <w:rPr>
          <w:rFonts w:ascii="Times New Roman" w:eastAsia="Times New Roman" w:hAnsi="Times New Roman"/>
          <w:sz w:val="24"/>
          <w:szCs w:val="24"/>
        </w:rPr>
        <w:t xml:space="preserve"> v. 10.0; GPS </w:t>
      </w:r>
      <w:proofErr w:type="spellStart"/>
      <w:r w:rsidRPr="00A90090">
        <w:rPr>
          <w:rFonts w:ascii="Times New Roman" w:eastAsia="Times New Roman" w:hAnsi="Times New Roman"/>
          <w:sz w:val="24"/>
          <w:szCs w:val="24"/>
        </w:rPr>
        <w:t>приемници</w:t>
      </w:r>
      <w:proofErr w:type="spellEnd"/>
      <w:r w:rsidRPr="00A90090">
        <w:rPr>
          <w:rFonts w:ascii="Times New Roman" w:eastAsia="Times New Roman" w:hAnsi="Times New Roman"/>
          <w:sz w:val="24"/>
          <w:szCs w:val="24"/>
        </w:rPr>
        <w:t xml:space="preserve"> </w:t>
      </w:r>
      <w:proofErr w:type="spellStart"/>
      <w:r w:rsidRPr="00A90090">
        <w:rPr>
          <w:rFonts w:ascii="Times New Roman" w:eastAsia="Times New Roman" w:hAnsi="Times New Roman"/>
          <w:sz w:val="24"/>
          <w:szCs w:val="24"/>
        </w:rPr>
        <w:t>Garmin</w:t>
      </w:r>
      <w:proofErr w:type="spellEnd"/>
      <w:r w:rsidRPr="00A90090">
        <w:rPr>
          <w:rFonts w:ascii="Times New Roman" w:eastAsia="Times New Roman" w:hAnsi="Times New Roman"/>
          <w:sz w:val="24"/>
          <w:szCs w:val="24"/>
        </w:rPr>
        <w:t xml:space="preserve">; </w:t>
      </w:r>
      <w:proofErr w:type="spellStart"/>
      <w:r w:rsidRPr="00A90090">
        <w:rPr>
          <w:rFonts w:ascii="Times New Roman" w:eastAsia="Times New Roman" w:hAnsi="Times New Roman"/>
          <w:sz w:val="24"/>
          <w:szCs w:val="24"/>
        </w:rPr>
        <w:t>ArcGIS</w:t>
      </w:r>
      <w:proofErr w:type="spellEnd"/>
      <w:r w:rsidRPr="00A90090">
        <w:rPr>
          <w:rFonts w:ascii="Times New Roman" w:eastAsia="Times New Roman" w:hAnsi="Times New Roman"/>
          <w:sz w:val="24"/>
          <w:szCs w:val="24"/>
        </w:rPr>
        <w:t xml:space="preserve"> </w:t>
      </w:r>
      <w:proofErr w:type="spellStart"/>
      <w:r w:rsidRPr="00A90090">
        <w:rPr>
          <w:rFonts w:ascii="Times New Roman" w:eastAsia="Times New Roman" w:hAnsi="Times New Roman"/>
          <w:sz w:val="24"/>
          <w:szCs w:val="24"/>
        </w:rPr>
        <w:t>for</w:t>
      </w:r>
      <w:proofErr w:type="spellEnd"/>
      <w:r w:rsidRPr="00A90090">
        <w:rPr>
          <w:rFonts w:ascii="Times New Roman" w:eastAsia="Times New Roman" w:hAnsi="Times New Roman"/>
          <w:sz w:val="24"/>
          <w:szCs w:val="24"/>
        </w:rPr>
        <w:t xml:space="preserve"> </w:t>
      </w:r>
      <w:proofErr w:type="spellStart"/>
      <w:r w:rsidRPr="00A90090">
        <w:rPr>
          <w:rFonts w:ascii="Times New Roman" w:eastAsia="Times New Roman" w:hAnsi="Times New Roman"/>
          <w:sz w:val="24"/>
          <w:szCs w:val="24"/>
        </w:rPr>
        <w:t>Desktop</w:t>
      </w:r>
      <w:proofErr w:type="spellEnd"/>
      <w:r w:rsidRPr="00A90090">
        <w:rPr>
          <w:rFonts w:ascii="Times New Roman" w:eastAsia="Times New Roman" w:hAnsi="Times New Roman"/>
          <w:sz w:val="24"/>
          <w:szCs w:val="24"/>
        </w:rPr>
        <w:t xml:space="preserve"> и ГИС софтуер със свободен достъп (</w:t>
      </w:r>
      <w:proofErr w:type="spellStart"/>
      <w:r w:rsidRPr="00A90090">
        <w:rPr>
          <w:rFonts w:ascii="Times New Roman" w:eastAsia="Times New Roman" w:hAnsi="Times New Roman"/>
          <w:sz w:val="24"/>
          <w:szCs w:val="24"/>
        </w:rPr>
        <w:t>Quantum</w:t>
      </w:r>
      <w:proofErr w:type="spellEnd"/>
      <w:r w:rsidRPr="00A90090">
        <w:rPr>
          <w:rFonts w:ascii="Times New Roman" w:eastAsia="Times New Roman" w:hAnsi="Times New Roman"/>
          <w:sz w:val="24"/>
          <w:szCs w:val="24"/>
        </w:rPr>
        <w:t xml:space="preserve"> GIS и GRASS GIS). При работата на терен се прилага принципът на тотални обхождания като се работи по полигони. За всеки полигон се систематизират резултатите от проучванията: обходената територия; възможността за наблюдение; характеристиките и особеностите на терена; броят и видът на регистрираните артефакти; локализацията на отделни находки или структури. Резултатите от обхожданията се обработват ежедневно и се </w:t>
      </w:r>
      <w:proofErr w:type="spellStart"/>
      <w:r w:rsidRPr="00A90090">
        <w:rPr>
          <w:rFonts w:ascii="Times New Roman" w:eastAsia="Times New Roman" w:hAnsi="Times New Roman"/>
          <w:sz w:val="24"/>
          <w:szCs w:val="24"/>
        </w:rPr>
        <w:t>въвеждта</w:t>
      </w:r>
      <w:proofErr w:type="spellEnd"/>
      <w:r w:rsidRPr="00A90090">
        <w:rPr>
          <w:rFonts w:ascii="Times New Roman" w:eastAsia="Times New Roman" w:hAnsi="Times New Roman"/>
          <w:sz w:val="24"/>
          <w:szCs w:val="24"/>
        </w:rPr>
        <w:t xml:space="preserve"> в обща база данни, разработена под ГИС софтуер. Анализът на събраните данни и наблюдаваната дисперсия на артефактите дава възможност да се очертаят максимално прецизно границите на археологическите обекти, както и да се определят техните вид и хронология.</w:t>
      </w:r>
    </w:p>
    <w:p w:rsidR="00A90090" w:rsidRPr="00A90090" w:rsidRDefault="00A90090" w:rsidP="00A90090">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A90090">
        <w:rPr>
          <w:rFonts w:ascii="Times New Roman" w:eastAsia="Times New Roman" w:hAnsi="Times New Roman"/>
          <w:sz w:val="24"/>
          <w:szCs w:val="24"/>
        </w:rPr>
        <w:t xml:space="preserve">В процеса на издирването задължително се регистрират и документират всички археологически обекти, структури и следи от минала човешка дейност, независимо от техния характер и хронологически период. Изборът на методите на работа се налага основно от естеството на терените, през които ще премине бъдещото трасе на газопровода. </w:t>
      </w:r>
    </w:p>
    <w:p w:rsidR="00A90090" w:rsidRDefault="00A90090" w:rsidP="00A90090">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A90090">
        <w:rPr>
          <w:rFonts w:ascii="Times New Roman" w:eastAsia="Times New Roman" w:hAnsi="Times New Roman"/>
          <w:sz w:val="24"/>
          <w:szCs w:val="24"/>
        </w:rPr>
        <w:t>Обхватът от данни, които се анализирани за целите на ДОВОС, в т.ч. резултатите от гореописаните теренни обследвания, са достатъчно представителни за идентифициране на културно-историческото наследство в района на ИП.  Базовата информация е достатъчно изчерпателна, актуална и представителна за изясняване степента на риска от засягане вследствие на реализацията на ИП и не са необходими допълнителни проучвания на компонентите на околната среда.</w:t>
      </w:r>
    </w:p>
    <w:p w:rsidR="00A90090" w:rsidRPr="001629CB" w:rsidRDefault="00A90090" w:rsidP="001629CB">
      <w:pPr>
        <w:widowControl w:val="0"/>
        <w:autoSpaceDE w:val="0"/>
        <w:autoSpaceDN w:val="0"/>
        <w:adjustRightInd w:val="0"/>
        <w:spacing w:after="0" w:line="240" w:lineRule="auto"/>
        <w:ind w:firstLine="720"/>
        <w:jc w:val="both"/>
        <w:rPr>
          <w:rFonts w:ascii="Times New Roman" w:eastAsia="Times New Roman" w:hAnsi="Times New Roman"/>
          <w:sz w:val="24"/>
          <w:szCs w:val="24"/>
        </w:rPr>
      </w:pPr>
    </w:p>
    <w:p w:rsidR="00771E4B" w:rsidRDefault="00771E4B" w:rsidP="0066071E">
      <w:pPr>
        <w:spacing w:after="0" w:line="240" w:lineRule="auto"/>
        <w:jc w:val="center"/>
        <w:rPr>
          <w:rFonts w:ascii="Times New Roman" w:eastAsia="Times New Roman" w:hAnsi="Times New Roman"/>
          <w:b/>
          <w:sz w:val="28"/>
          <w:szCs w:val="28"/>
        </w:rPr>
        <w:sectPr w:rsidR="00771E4B" w:rsidSect="001629CB">
          <w:headerReference w:type="default" r:id="rId9"/>
          <w:footerReference w:type="default" r:id="rId10"/>
          <w:pgSz w:w="11906" w:h="16838" w:code="9"/>
          <w:pgMar w:top="1418" w:right="1134" w:bottom="1418" w:left="1418" w:header="709" w:footer="709" w:gutter="0"/>
          <w:cols w:space="708"/>
          <w:docGrid w:linePitch="360"/>
        </w:sectPr>
      </w:pPr>
    </w:p>
    <w:p w:rsidR="001629CB" w:rsidRPr="00E15812" w:rsidRDefault="001629CB" w:rsidP="0066071E">
      <w:pPr>
        <w:spacing w:after="0" w:line="240" w:lineRule="auto"/>
        <w:jc w:val="center"/>
        <w:rPr>
          <w:rFonts w:ascii="Times New Roman" w:eastAsia="Times New Roman" w:hAnsi="Times New Roman"/>
          <w:b/>
          <w:sz w:val="28"/>
          <w:szCs w:val="28"/>
        </w:rPr>
      </w:pPr>
    </w:p>
    <w:p w:rsidR="00AB4308" w:rsidRPr="00771E4B" w:rsidRDefault="000C51DE" w:rsidP="000C51DE">
      <w:pPr>
        <w:widowControl w:val="0"/>
        <w:numPr>
          <w:ilvl w:val="0"/>
          <w:numId w:val="26"/>
        </w:numPr>
        <w:tabs>
          <w:tab w:val="left" w:pos="284"/>
          <w:tab w:val="left" w:pos="426"/>
        </w:tabs>
        <w:spacing w:after="120" w:line="240" w:lineRule="auto"/>
        <w:ind w:left="0" w:firstLine="0"/>
        <w:jc w:val="both"/>
        <w:rPr>
          <w:rFonts w:ascii="Times New Roman" w:hAnsi="Times New Roman"/>
          <w:b/>
          <w:sz w:val="24"/>
          <w:szCs w:val="24"/>
        </w:rPr>
      </w:pPr>
      <w:r w:rsidRPr="00771E4B">
        <w:rPr>
          <w:rFonts w:ascii="Times New Roman" w:hAnsi="Times New Roman"/>
          <w:b/>
          <w:sz w:val="24"/>
          <w:szCs w:val="24"/>
        </w:rPr>
        <w:t>Списък с използваната литература и източници на информация</w:t>
      </w:r>
    </w:p>
    <w:p w:rsidR="006B3762" w:rsidRPr="0039095A" w:rsidRDefault="006B3762" w:rsidP="00771E4B">
      <w:pPr>
        <w:pStyle w:val="ListParagraph"/>
        <w:numPr>
          <w:ilvl w:val="0"/>
          <w:numId w:val="24"/>
        </w:numPr>
        <w:tabs>
          <w:tab w:val="left" w:pos="0"/>
          <w:tab w:val="left" w:pos="284"/>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Bern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Convention</w:t>
      </w:r>
      <w:proofErr w:type="spellEnd"/>
      <w:r w:rsidRPr="0039095A">
        <w:rPr>
          <w:rFonts w:ascii="Times New Roman" w:hAnsi="Times New Roman"/>
          <w:sz w:val="24"/>
          <w:szCs w:val="24"/>
        </w:rPr>
        <w:t xml:space="preserve"> </w:t>
      </w:r>
      <w:hyperlink r:id="rId11" w:history="1">
        <w:r w:rsidRPr="0039095A">
          <w:rPr>
            <w:rStyle w:val="Hyperlink"/>
            <w:rFonts w:ascii="Times New Roman" w:hAnsi="Times New Roman"/>
            <w:color w:val="auto"/>
            <w:sz w:val="24"/>
            <w:szCs w:val="24"/>
          </w:rPr>
          <w:t>https://www.coe.int/en/web/conventions/full-list/-/conventions/treaty/104</w:t>
        </w:r>
      </w:hyperlink>
    </w:p>
    <w:p w:rsidR="006B3762" w:rsidRPr="0039095A" w:rsidRDefault="006B3762" w:rsidP="00771E4B">
      <w:pPr>
        <w:widowControl w:val="0"/>
        <w:numPr>
          <w:ilvl w:val="0"/>
          <w:numId w:val="24"/>
        </w:numPr>
        <w:tabs>
          <w:tab w:val="left" w:pos="0"/>
          <w:tab w:val="left" w:pos="284"/>
        </w:tabs>
        <w:spacing w:after="0" w:line="240" w:lineRule="auto"/>
        <w:ind w:left="0" w:firstLine="0"/>
        <w:jc w:val="both"/>
        <w:rPr>
          <w:rFonts w:ascii="Times New Roman" w:hAnsi="Times New Roman"/>
          <w:sz w:val="24"/>
          <w:szCs w:val="24"/>
        </w:rPr>
      </w:pPr>
      <w:proofErr w:type="spellStart"/>
      <w:r w:rsidRPr="0039095A">
        <w:rPr>
          <w:rFonts w:ascii="Times New Roman" w:hAnsi="Times New Roman"/>
          <w:sz w:val="24"/>
          <w:szCs w:val="24"/>
        </w:rPr>
        <w:t>Bern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Convention</w:t>
      </w:r>
      <w:proofErr w:type="spellEnd"/>
      <w:r w:rsidRPr="0039095A">
        <w:rPr>
          <w:rFonts w:ascii="Times New Roman" w:hAnsi="Times New Roman"/>
          <w:sz w:val="24"/>
          <w:szCs w:val="24"/>
        </w:rPr>
        <w:t xml:space="preserve">. 1979. </w:t>
      </w:r>
      <w:proofErr w:type="spellStart"/>
      <w:r w:rsidRPr="0039095A">
        <w:rPr>
          <w:rFonts w:ascii="Times New Roman" w:hAnsi="Times New Roman"/>
          <w:sz w:val="24"/>
          <w:szCs w:val="24"/>
        </w:rPr>
        <w:t>Convention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Conservation</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European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Wildlife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Natural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Habitats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Appendix</w:t>
      </w:r>
      <w:proofErr w:type="spellEnd"/>
      <w:r w:rsidRPr="0039095A">
        <w:rPr>
          <w:rFonts w:ascii="Times New Roman" w:hAnsi="Times New Roman"/>
          <w:sz w:val="24"/>
          <w:szCs w:val="24"/>
        </w:rPr>
        <w:t xml:space="preserve"> I. http:// </w:t>
      </w:r>
      <w:proofErr w:type="spellStart"/>
      <w:r w:rsidRPr="0039095A">
        <w:rPr>
          <w:rFonts w:ascii="Times New Roman" w:hAnsi="Times New Roman"/>
          <w:sz w:val="24"/>
          <w:szCs w:val="24"/>
        </w:rPr>
        <w:t>conventions</w:t>
      </w:r>
      <w:proofErr w:type="spellEnd"/>
      <w:r w:rsidRPr="0039095A">
        <w:rPr>
          <w:rFonts w:ascii="Times New Roman" w:hAnsi="Times New Roman"/>
          <w:sz w:val="24"/>
          <w:szCs w:val="24"/>
        </w:rPr>
        <w:t>.</w:t>
      </w:r>
      <w:proofErr w:type="spellStart"/>
      <w:r w:rsidRPr="0039095A">
        <w:rPr>
          <w:rFonts w:ascii="Times New Roman" w:hAnsi="Times New Roman"/>
          <w:sz w:val="24"/>
          <w:szCs w:val="24"/>
        </w:rPr>
        <w:t>coe</w:t>
      </w:r>
      <w:proofErr w:type="spellEnd"/>
      <w:r w:rsidRPr="0039095A">
        <w:rPr>
          <w:rFonts w:ascii="Times New Roman" w:hAnsi="Times New Roman"/>
          <w:sz w:val="24"/>
          <w:szCs w:val="24"/>
        </w:rPr>
        <w:t>.</w:t>
      </w:r>
      <w:proofErr w:type="spellStart"/>
      <w:r w:rsidRPr="0039095A">
        <w:rPr>
          <w:rFonts w:ascii="Times New Roman" w:hAnsi="Times New Roman"/>
          <w:sz w:val="24"/>
          <w:szCs w:val="24"/>
        </w:rPr>
        <w:t>int</w:t>
      </w:r>
      <w:proofErr w:type="spellEnd"/>
      <w:r w:rsidRPr="0039095A">
        <w:rPr>
          <w:rFonts w:ascii="Times New Roman" w:hAnsi="Times New Roman"/>
          <w:sz w:val="24"/>
          <w:szCs w:val="24"/>
        </w:rPr>
        <w:t>/</w:t>
      </w:r>
      <w:proofErr w:type="spellStart"/>
      <w:r w:rsidRPr="0039095A">
        <w:rPr>
          <w:rFonts w:ascii="Times New Roman" w:hAnsi="Times New Roman"/>
          <w:sz w:val="24"/>
          <w:szCs w:val="24"/>
        </w:rPr>
        <w:t>Treaty</w:t>
      </w:r>
      <w:proofErr w:type="spellEnd"/>
      <w:r w:rsidRPr="0039095A">
        <w:rPr>
          <w:rFonts w:ascii="Times New Roman" w:hAnsi="Times New Roman"/>
          <w:sz w:val="24"/>
          <w:szCs w:val="24"/>
        </w:rPr>
        <w:t>/FR/</w:t>
      </w:r>
      <w:proofErr w:type="spellStart"/>
      <w:r w:rsidRPr="0039095A">
        <w:rPr>
          <w:rFonts w:ascii="Times New Roman" w:hAnsi="Times New Roman"/>
          <w:sz w:val="24"/>
          <w:szCs w:val="24"/>
        </w:rPr>
        <w:t>Treaties</w:t>
      </w:r>
      <w:proofErr w:type="spellEnd"/>
      <w:r w:rsidRPr="0039095A">
        <w:rPr>
          <w:rFonts w:ascii="Times New Roman" w:hAnsi="Times New Roman"/>
          <w:sz w:val="24"/>
          <w:szCs w:val="24"/>
        </w:rPr>
        <w:t>/</w:t>
      </w:r>
      <w:proofErr w:type="spellStart"/>
      <w:r w:rsidRPr="0039095A">
        <w:rPr>
          <w:rFonts w:ascii="Times New Roman" w:hAnsi="Times New Roman"/>
          <w:sz w:val="24"/>
          <w:szCs w:val="24"/>
        </w:rPr>
        <w:t>Html</w:t>
      </w:r>
      <w:proofErr w:type="spellEnd"/>
      <w:r w:rsidRPr="0039095A">
        <w:rPr>
          <w:rFonts w:ascii="Times New Roman" w:hAnsi="Times New Roman"/>
          <w:sz w:val="24"/>
          <w:szCs w:val="24"/>
        </w:rPr>
        <w:t>/104-1.</w:t>
      </w:r>
      <w:proofErr w:type="spellStart"/>
      <w:r w:rsidRPr="0039095A">
        <w:rPr>
          <w:rFonts w:ascii="Times New Roman" w:hAnsi="Times New Roman"/>
          <w:sz w:val="24"/>
          <w:szCs w:val="24"/>
        </w:rPr>
        <w:t>htm</w:t>
      </w:r>
      <w:proofErr w:type="spellEnd"/>
    </w:p>
    <w:p w:rsidR="006B3762" w:rsidRPr="0039095A" w:rsidRDefault="006B3762" w:rsidP="00771E4B">
      <w:pPr>
        <w:widowControl w:val="0"/>
        <w:numPr>
          <w:ilvl w:val="0"/>
          <w:numId w:val="24"/>
        </w:numPr>
        <w:tabs>
          <w:tab w:val="left" w:pos="0"/>
          <w:tab w:val="left" w:pos="284"/>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 xml:space="preserve">CITES </w:t>
      </w:r>
      <w:proofErr w:type="spellStart"/>
      <w:r w:rsidRPr="0039095A">
        <w:rPr>
          <w:rFonts w:ascii="Times New Roman" w:hAnsi="Times New Roman"/>
          <w:sz w:val="24"/>
          <w:szCs w:val="24"/>
        </w:rPr>
        <w:t>Secretariat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editor</w:t>
      </w:r>
      <w:proofErr w:type="spellEnd"/>
      <w:r w:rsidRPr="0039095A">
        <w:rPr>
          <w:rFonts w:ascii="Times New Roman" w:hAnsi="Times New Roman"/>
          <w:sz w:val="24"/>
          <w:szCs w:val="24"/>
        </w:rPr>
        <w:t xml:space="preserve">. 2010.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CITES </w:t>
      </w:r>
      <w:proofErr w:type="spellStart"/>
      <w:r w:rsidRPr="0039095A">
        <w:rPr>
          <w:rFonts w:ascii="Times New Roman" w:hAnsi="Times New Roman"/>
          <w:sz w:val="24"/>
          <w:szCs w:val="24"/>
        </w:rPr>
        <w:t>appendices</w:t>
      </w:r>
      <w:proofErr w:type="spellEnd"/>
      <w:r w:rsidRPr="0039095A">
        <w:rPr>
          <w:rFonts w:ascii="Times New Roman" w:hAnsi="Times New Roman"/>
          <w:sz w:val="24"/>
          <w:szCs w:val="24"/>
        </w:rPr>
        <w:t xml:space="preserve"> [Internet; </w:t>
      </w:r>
      <w:proofErr w:type="spellStart"/>
      <w:r w:rsidRPr="0039095A">
        <w:rPr>
          <w:rFonts w:ascii="Times New Roman" w:hAnsi="Times New Roman"/>
          <w:sz w:val="24"/>
          <w:szCs w:val="24"/>
        </w:rPr>
        <w:t>cited</w:t>
      </w:r>
      <w:proofErr w:type="spellEnd"/>
      <w:r w:rsidRPr="0039095A">
        <w:rPr>
          <w:rFonts w:ascii="Times New Roman" w:hAnsi="Times New Roman"/>
          <w:sz w:val="24"/>
          <w:szCs w:val="24"/>
        </w:rPr>
        <w:t xml:space="preserve"> 2010 </w:t>
      </w:r>
      <w:proofErr w:type="spellStart"/>
      <w:r w:rsidRPr="0039095A">
        <w:rPr>
          <w:rFonts w:ascii="Times New Roman" w:hAnsi="Times New Roman"/>
          <w:sz w:val="24"/>
          <w:szCs w:val="24"/>
        </w:rPr>
        <w:t>Oct</w:t>
      </w:r>
      <w:proofErr w:type="spellEnd"/>
      <w:r w:rsidRPr="0039095A">
        <w:rPr>
          <w:rFonts w:ascii="Times New Roman" w:hAnsi="Times New Roman"/>
          <w:sz w:val="24"/>
          <w:szCs w:val="24"/>
        </w:rPr>
        <w:t xml:space="preserve"> 24]. </w:t>
      </w:r>
      <w:proofErr w:type="spellStart"/>
      <w:r w:rsidRPr="0039095A">
        <w:rPr>
          <w:rFonts w:ascii="Times New Roman" w:hAnsi="Times New Roman"/>
          <w:sz w:val="24"/>
          <w:szCs w:val="24"/>
        </w:rPr>
        <w:t>Available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from</w:t>
      </w:r>
      <w:proofErr w:type="spellEnd"/>
      <w:r w:rsidRPr="0039095A">
        <w:rPr>
          <w:rFonts w:ascii="Times New Roman" w:hAnsi="Times New Roman"/>
          <w:sz w:val="24"/>
          <w:szCs w:val="24"/>
        </w:rPr>
        <w:t xml:space="preserve"> </w:t>
      </w:r>
      <w:hyperlink r:id="rId12" w:history="1">
        <w:r w:rsidRPr="0039095A">
          <w:rPr>
            <w:rStyle w:val="Hyperlink"/>
            <w:rFonts w:ascii="Times New Roman" w:hAnsi="Times New Roman"/>
            <w:color w:val="auto"/>
            <w:sz w:val="24"/>
            <w:szCs w:val="24"/>
          </w:rPr>
          <w:t>http://www.cites.org/eng/app/index.shtml</w:t>
        </w:r>
      </w:hyperlink>
      <w:r w:rsidRPr="0039095A">
        <w:rPr>
          <w:rFonts w:ascii="Times New Roman" w:hAnsi="Times New Roman"/>
          <w:sz w:val="24"/>
          <w:szCs w:val="24"/>
        </w:rPr>
        <w:t>.</w:t>
      </w:r>
    </w:p>
    <w:p w:rsidR="006B3762" w:rsidRPr="0039095A" w:rsidRDefault="006B3762" w:rsidP="00771E4B">
      <w:pPr>
        <w:numPr>
          <w:ilvl w:val="0"/>
          <w:numId w:val="24"/>
        </w:numPr>
        <w:tabs>
          <w:tab w:val="left" w:pos="0"/>
          <w:tab w:val="left" w:pos="284"/>
        </w:tabs>
        <w:spacing w:after="0" w:line="240" w:lineRule="auto"/>
        <w:ind w:left="0" w:firstLine="0"/>
        <w:jc w:val="both"/>
        <w:rPr>
          <w:rFonts w:ascii="Times New Roman" w:hAnsi="Times New Roman"/>
          <w:sz w:val="24"/>
          <w:szCs w:val="24"/>
        </w:rPr>
      </w:pPr>
      <w:proofErr w:type="spellStart"/>
      <w:r w:rsidRPr="0039095A">
        <w:rPr>
          <w:rFonts w:ascii="Times New Roman" w:hAnsi="Times New Roman"/>
          <w:sz w:val="24"/>
          <w:szCs w:val="24"/>
        </w:rPr>
        <w:t>Council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Directive</w:t>
      </w:r>
      <w:proofErr w:type="spellEnd"/>
      <w:r w:rsidRPr="0039095A">
        <w:rPr>
          <w:rFonts w:ascii="Times New Roman" w:hAnsi="Times New Roman"/>
          <w:sz w:val="24"/>
          <w:szCs w:val="24"/>
        </w:rPr>
        <w:t xml:space="preserve"> 89/391/EEC </w:t>
      </w:r>
      <w:proofErr w:type="spellStart"/>
      <w:r w:rsidRPr="0039095A">
        <w:rPr>
          <w:rFonts w:ascii="Times New Roman" w:hAnsi="Times New Roman"/>
          <w:sz w:val="24"/>
          <w:szCs w:val="24"/>
        </w:rPr>
        <w:t>with</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Guidance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Risk</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Assessment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work</w:t>
      </w:r>
      <w:proofErr w:type="spellEnd"/>
    </w:p>
    <w:p w:rsidR="006B3762" w:rsidRPr="001629CB" w:rsidRDefault="006B3762" w:rsidP="00771E4B">
      <w:pPr>
        <w:widowControl w:val="0"/>
        <w:numPr>
          <w:ilvl w:val="0"/>
          <w:numId w:val="24"/>
        </w:numPr>
        <w:tabs>
          <w:tab w:val="left" w:pos="0"/>
          <w:tab w:val="left" w:pos="284"/>
        </w:tabs>
        <w:spacing w:after="0" w:line="240" w:lineRule="auto"/>
        <w:ind w:left="0" w:firstLine="0"/>
        <w:jc w:val="both"/>
        <w:rPr>
          <w:rFonts w:ascii="Times New Roman" w:hAnsi="Times New Roman"/>
          <w:sz w:val="24"/>
          <w:szCs w:val="24"/>
        </w:rPr>
      </w:pPr>
      <w:proofErr w:type="spellStart"/>
      <w:r w:rsidRPr="0039095A">
        <w:rPr>
          <w:rFonts w:ascii="Times New Roman" w:hAnsi="Times New Roman"/>
          <w:sz w:val="24"/>
          <w:szCs w:val="24"/>
        </w:rPr>
        <w:t>Directive</w:t>
      </w:r>
      <w:proofErr w:type="spellEnd"/>
      <w:r w:rsidRPr="0039095A">
        <w:rPr>
          <w:rFonts w:ascii="Times New Roman" w:hAnsi="Times New Roman"/>
          <w:sz w:val="24"/>
          <w:szCs w:val="24"/>
        </w:rPr>
        <w:t xml:space="preserve"> 92/43/EEC. 1992. </w:t>
      </w:r>
      <w:proofErr w:type="spellStart"/>
      <w:r w:rsidRPr="0039095A">
        <w:rPr>
          <w:rFonts w:ascii="Times New Roman" w:hAnsi="Times New Roman"/>
          <w:sz w:val="24"/>
          <w:szCs w:val="24"/>
        </w:rPr>
        <w:t>Council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Directive</w:t>
      </w:r>
      <w:proofErr w:type="spellEnd"/>
      <w:r w:rsidRPr="0039095A">
        <w:rPr>
          <w:rFonts w:ascii="Times New Roman" w:hAnsi="Times New Roman"/>
          <w:sz w:val="24"/>
          <w:szCs w:val="24"/>
        </w:rPr>
        <w:t xml:space="preserve"> 92/43/EEC of 21 </w:t>
      </w:r>
      <w:proofErr w:type="spellStart"/>
      <w:r w:rsidRPr="0039095A">
        <w:rPr>
          <w:rFonts w:ascii="Times New Roman" w:hAnsi="Times New Roman"/>
          <w:sz w:val="24"/>
          <w:szCs w:val="24"/>
        </w:rPr>
        <w:t>May</w:t>
      </w:r>
      <w:proofErr w:type="spellEnd"/>
      <w:r w:rsidRPr="0039095A">
        <w:rPr>
          <w:rFonts w:ascii="Times New Roman" w:hAnsi="Times New Roman"/>
          <w:sz w:val="24"/>
          <w:szCs w:val="24"/>
        </w:rPr>
        <w:t xml:space="preserve"> 1992 </w:t>
      </w:r>
      <w:proofErr w:type="spellStart"/>
      <w:r w:rsidRPr="0039095A">
        <w:rPr>
          <w:rFonts w:ascii="Times New Roman" w:hAnsi="Times New Roman"/>
          <w:sz w:val="24"/>
          <w:szCs w:val="24"/>
        </w:rPr>
        <w:t>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conservation</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natural</w:t>
      </w:r>
      <w:proofErr w:type="spellEnd"/>
      <w:r w:rsidRPr="0039095A">
        <w:rPr>
          <w:rFonts w:ascii="Times New Roman" w:hAnsi="Times New Roman"/>
          <w:sz w:val="24"/>
          <w:szCs w:val="24"/>
        </w:rPr>
        <w:t xml:space="preserve"> </w:t>
      </w:r>
      <w:proofErr w:type="spellStart"/>
      <w:r w:rsidRPr="001629CB">
        <w:rPr>
          <w:rFonts w:ascii="Times New Roman" w:hAnsi="Times New Roman"/>
          <w:sz w:val="24"/>
          <w:szCs w:val="24"/>
        </w:rPr>
        <w:t>habitats</w:t>
      </w:r>
      <w:proofErr w:type="spellEnd"/>
      <w:r w:rsidRPr="001629CB">
        <w:rPr>
          <w:rFonts w:ascii="Times New Roman" w:hAnsi="Times New Roman"/>
          <w:sz w:val="24"/>
          <w:szCs w:val="24"/>
        </w:rPr>
        <w:t xml:space="preserve"> </w:t>
      </w:r>
      <w:proofErr w:type="spellStart"/>
      <w:r w:rsidRPr="001629CB">
        <w:rPr>
          <w:rFonts w:ascii="Times New Roman" w:hAnsi="Times New Roman"/>
          <w:sz w:val="24"/>
          <w:szCs w:val="24"/>
        </w:rPr>
        <w:t>and</w:t>
      </w:r>
      <w:proofErr w:type="spellEnd"/>
      <w:r w:rsidRPr="001629CB">
        <w:rPr>
          <w:rFonts w:ascii="Times New Roman" w:hAnsi="Times New Roman"/>
          <w:sz w:val="24"/>
          <w:szCs w:val="24"/>
        </w:rPr>
        <w:t xml:space="preserve"> of </w:t>
      </w:r>
      <w:proofErr w:type="spellStart"/>
      <w:r w:rsidRPr="001629CB">
        <w:rPr>
          <w:rFonts w:ascii="Times New Roman" w:hAnsi="Times New Roman"/>
          <w:sz w:val="24"/>
          <w:szCs w:val="24"/>
        </w:rPr>
        <w:t>wild</w:t>
      </w:r>
      <w:proofErr w:type="spellEnd"/>
      <w:r w:rsidRPr="001629CB">
        <w:rPr>
          <w:rFonts w:ascii="Times New Roman" w:hAnsi="Times New Roman"/>
          <w:sz w:val="24"/>
          <w:szCs w:val="24"/>
        </w:rPr>
        <w:t xml:space="preserve"> </w:t>
      </w:r>
      <w:proofErr w:type="spellStart"/>
      <w:r w:rsidRPr="001629CB">
        <w:rPr>
          <w:rFonts w:ascii="Times New Roman" w:hAnsi="Times New Roman"/>
          <w:sz w:val="24"/>
          <w:szCs w:val="24"/>
        </w:rPr>
        <w:t>fauna</w:t>
      </w:r>
      <w:proofErr w:type="spellEnd"/>
      <w:r w:rsidRPr="001629CB">
        <w:rPr>
          <w:rFonts w:ascii="Times New Roman" w:hAnsi="Times New Roman"/>
          <w:sz w:val="24"/>
          <w:szCs w:val="24"/>
        </w:rPr>
        <w:t xml:space="preserve"> </w:t>
      </w:r>
      <w:proofErr w:type="spellStart"/>
      <w:r w:rsidRPr="001629CB">
        <w:rPr>
          <w:rFonts w:ascii="Times New Roman" w:hAnsi="Times New Roman"/>
          <w:sz w:val="24"/>
          <w:szCs w:val="24"/>
        </w:rPr>
        <w:t>and</w:t>
      </w:r>
      <w:proofErr w:type="spellEnd"/>
      <w:r w:rsidRPr="001629CB">
        <w:rPr>
          <w:rFonts w:ascii="Times New Roman" w:hAnsi="Times New Roman"/>
          <w:sz w:val="24"/>
          <w:szCs w:val="24"/>
        </w:rPr>
        <w:t xml:space="preserve"> </w:t>
      </w:r>
      <w:proofErr w:type="spellStart"/>
      <w:r w:rsidRPr="001629CB">
        <w:rPr>
          <w:rFonts w:ascii="Times New Roman" w:hAnsi="Times New Roman"/>
          <w:sz w:val="24"/>
          <w:szCs w:val="24"/>
        </w:rPr>
        <w:t>flora</w:t>
      </w:r>
      <w:proofErr w:type="spellEnd"/>
      <w:r w:rsidRPr="001629CB">
        <w:rPr>
          <w:rFonts w:ascii="Times New Roman" w:hAnsi="Times New Roman"/>
          <w:sz w:val="24"/>
          <w:szCs w:val="24"/>
        </w:rPr>
        <w:t xml:space="preserve">. – OJ L 206, 22.7.1992. </w:t>
      </w:r>
      <w:proofErr w:type="spellStart"/>
      <w:r w:rsidRPr="001629CB">
        <w:rPr>
          <w:rFonts w:ascii="Times New Roman" w:hAnsi="Times New Roman"/>
          <w:sz w:val="24"/>
          <w:szCs w:val="24"/>
        </w:rPr>
        <w:t>pp</w:t>
      </w:r>
      <w:proofErr w:type="spellEnd"/>
      <w:r w:rsidRPr="001629CB">
        <w:rPr>
          <w:rFonts w:ascii="Times New Roman" w:hAnsi="Times New Roman"/>
          <w:sz w:val="24"/>
          <w:szCs w:val="24"/>
        </w:rPr>
        <w:t>. 7-50.</w:t>
      </w:r>
    </w:p>
    <w:p w:rsidR="006B3762" w:rsidRPr="001629CB" w:rsidRDefault="006B3762" w:rsidP="00771E4B">
      <w:pPr>
        <w:widowControl w:val="0"/>
        <w:numPr>
          <w:ilvl w:val="0"/>
          <w:numId w:val="24"/>
        </w:numPr>
        <w:tabs>
          <w:tab w:val="left" w:pos="0"/>
          <w:tab w:val="left" w:pos="284"/>
        </w:tabs>
        <w:spacing w:after="0" w:line="240" w:lineRule="auto"/>
        <w:ind w:left="0" w:firstLine="0"/>
        <w:jc w:val="both"/>
        <w:rPr>
          <w:rFonts w:ascii="Times New Roman" w:hAnsi="Times New Roman"/>
          <w:sz w:val="24"/>
          <w:szCs w:val="24"/>
          <w:lang w:val="en-US"/>
        </w:rPr>
      </w:pPr>
      <w:r w:rsidRPr="001629CB">
        <w:rPr>
          <w:rFonts w:ascii="Times New Roman" w:hAnsi="Times New Roman"/>
          <w:sz w:val="24"/>
          <w:szCs w:val="24"/>
          <w:lang w:val="en-US"/>
        </w:rPr>
        <w:t>EMEP/EEA emission inventory guidebook 2013</w:t>
      </w:r>
    </w:p>
    <w:p w:rsidR="006B3762" w:rsidRPr="001629CB" w:rsidRDefault="006B3762" w:rsidP="00771E4B">
      <w:pPr>
        <w:widowControl w:val="0"/>
        <w:numPr>
          <w:ilvl w:val="0"/>
          <w:numId w:val="24"/>
        </w:numPr>
        <w:tabs>
          <w:tab w:val="left" w:pos="0"/>
          <w:tab w:val="left" w:pos="284"/>
        </w:tabs>
        <w:spacing w:after="0" w:line="240" w:lineRule="auto"/>
        <w:ind w:left="0" w:firstLine="0"/>
        <w:jc w:val="both"/>
        <w:rPr>
          <w:rFonts w:ascii="Times New Roman" w:hAnsi="Times New Roman"/>
          <w:sz w:val="24"/>
          <w:szCs w:val="24"/>
          <w:lang w:val="en-US"/>
        </w:rPr>
      </w:pPr>
      <w:proofErr w:type="spellStart"/>
      <w:r w:rsidRPr="001629CB">
        <w:rPr>
          <w:rFonts w:ascii="Times New Roman" w:hAnsi="Times New Roman"/>
          <w:sz w:val="24"/>
          <w:szCs w:val="24"/>
        </w:rPr>
        <w:t>Interpretation</w:t>
      </w:r>
      <w:proofErr w:type="spellEnd"/>
      <w:r w:rsidRPr="001629CB">
        <w:rPr>
          <w:rFonts w:ascii="Times New Roman" w:hAnsi="Times New Roman"/>
          <w:sz w:val="24"/>
          <w:szCs w:val="24"/>
        </w:rPr>
        <w:t xml:space="preserve"> </w:t>
      </w:r>
      <w:proofErr w:type="spellStart"/>
      <w:r w:rsidRPr="001629CB">
        <w:rPr>
          <w:rFonts w:ascii="Times New Roman" w:hAnsi="Times New Roman"/>
          <w:sz w:val="24"/>
          <w:szCs w:val="24"/>
        </w:rPr>
        <w:t>Manual</w:t>
      </w:r>
      <w:proofErr w:type="spellEnd"/>
      <w:r w:rsidRPr="001629CB">
        <w:rPr>
          <w:rFonts w:ascii="Times New Roman" w:hAnsi="Times New Roman"/>
          <w:sz w:val="24"/>
          <w:szCs w:val="24"/>
        </w:rPr>
        <w:t xml:space="preserve"> of </w:t>
      </w:r>
      <w:proofErr w:type="spellStart"/>
      <w:r w:rsidRPr="001629CB">
        <w:rPr>
          <w:rFonts w:ascii="Times New Roman" w:hAnsi="Times New Roman"/>
          <w:sz w:val="24"/>
          <w:szCs w:val="24"/>
        </w:rPr>
        <w:t>European</w:t>
      </w:r>
      <w:proofErr w:type="spellEnd"/>
      <w:r w:rsidRPr="001629CB">
        <w:rPr>
          <w:rFonts w:ascii="Times New Roman" w:hAnsi="Times New Roman"/>
          <w:sz w:val="24"/>
          <w:szCs w:val="24"/>
        </w:rPr>
        <w:t xml:space="preserve"> </w:t>
      </w:r>
      <w:proofErr w:type="spellStart"/>
      <w:r w:rsidRPr="001629CB">
        <w:rPr>
          <w:rFonts w:ascii="Times New Roman" w:hAnsi="Times New Roman"/>
          <w:sz w:val="24"/>
          <w:szCs w:val="24"/>
        </w:rPr>
        <w:t>habitats</w:t>
      </w:r>
      <w:proofErr w:type="spellEnd"/>
      <w:r w:rsidRPr="001629CB">
        <w:rPr>
          <w:rFonts w:ascii="Times New Roman" w:hAnsi="Times New Roman"/>
          <w:sz w:val="24"/>
          <w:szCs w:val="24"/>
        </w:rPr>
        <w:t xml:space="preserve">. 2007. EUR27. </w:t>
      </w:r>
      <w:proofErr w:type="spellStart"/>
      <w:r w:rsidRPr="001629CB">
        <w:rPr>
          <w:rFonts w:ascii="Times New Roman" w:hAnsi="Times New Roman"/>
          <w:sz w:val="24"/>
          <w:szCs w:val="24"/>
        </w:rPr>
        <w:t>Europea</w:t>
      </w:r>
      <w:proofErr w:type="spellEnd"/>
      <w:r w:rsidRPr="001629CB">
        <w:rPr>
          <w:rFonts w:ascii="Times New Roman" w:hAnsi="Times New Roman"/>
          <w:sz w:val="24"/>
          <w:szCs w:val="24"/>
        </w:rPr>
        <w:t xml:space="preserve"> </w:t>
      </w:r>
      <w:proofErr w:type="spellStart"/>
      <w:r w:rsidRPr="001629CB">
        <w:rPr>
          <w:rFonts w:ascii="Times New Roman" w:hAnsi="Times New Roman"/>
          <w:sz w:val="24"/>
          <w:szCs w:val="24"/>
        </w:rPr>
        <w:t>Commission</w:t>
      </w:r>
      <w:proofErr w:type="spellEnd"/>
      <w:r w:rsidRPr="001629CB">
        <w:rPr>
          <w:rFonts w:ascii="Times New Roman" w:hAnsi="Times New Roman"/>
          <w:sz w:val="24"/>
          <w:szCs w:val="24"/>
        </w:rPr>
        <w:t xml:space="preserve">, DG </w:t>
      </w:r>
      <w:proofErr w:type="spellStart"/>
      <w:r w:rsidRPr="001629CB">
        <w:rPr>
          <w:rFonts w:ascii="Times New Roman" w:hAnsi="Times New Roman"/>
          <w:sz w:val="24"/>
          <w:szCs w:val="24"/>
        </w:rPr>
        <w:t>Environment</w:t>
      </w:r>
      <w:proofErr w:type="spellEnd"/>
      <w:r w:rsidRPr="001629CB">
        <w:rPr>
          <w:rFonts w:ascii="Times New Roman" w:hAnsi="Times New Roman"/>
          <w:sz w:val="24"/>
          <w:szCs w:val="24"/>
        </w:rPr>
        <w:t xml:space="preserve">, </w:t>
      </w:r>
      <w:proofErr w:type="spellStart"/>
      <w:r w:rsidRPr="001629CB">
        <w:rPr>
          <w:rFonts w:ascii="Times New Roman" w:hAnsi="Times New Roman"/>
          <w:sz w:val="24"/>
          <w:szCs w:val="24"/>
        </w:rPr>
        <w:t>Brussels</w:t>
      </w:r>
      <w:proofErr w:type="spellEnd"/>
      <w:r w:rsidRPr="001629CB">
        <w:rPr>
          <w:rFonts w:ascii="Times New Roman" w:hAnsi="Times New Roman"/>
          <w:sz w:val="24"/>
          <w:szCs w:val="24"/>
        </w:rPr>
        <w:t>.</w:t>
      </w:r>
    </w:p>
    <w:p w:rsidR="006B3762" w:rsidRDefault="006B3762" w:rsidP="00771E4B">
      <w:pPr>
        <w:pStyle w:val="ListParagraph"/>
        <w:numPr>
          <w:ilvl w:val="0"/>
          <w:numId w:val="24"/>
        </w:numPr>
        <w:tabs>
          <w:tab w:val="left" w:pos="0"/>
          <w:tab w:val="left" w:pos="284"/>
        </w:tabs>
        <w:spacing w:after="0" w:line="240" w:lineRule="auto"/>
        <w:ind w:left="0" w:firstLine="0"/>
        <w:contextualSpacing w:val="0"/>
        <w:jc w:val="both"/>
        <w:rPr>
          <w:rFonts w:ascii="Times New Roman" w:hAnsi="Times New Roman"/>
          <w:sz w:val="24"/>
          <w:szCs w:val="24"/>
        </w:rPr>
      </w:pPr>
      <w:r w:rsidRPr="00F95637">
        <w:rPr>
          <w:rFonts w:ascii="Times New Roman" w:hAnsi="Times New Roman"/>
          <w:sz w:val="24"/>
          <w:szCs w:val="24"/>
        </w:rPr>
        <w:t>Актуализирана единна методика за инвентаризация на емисиите на вредни вещества във въздуха (Заповед № РД-165/20.02.2013 на МОСВ)</w:t>
      </w:r>
    </w:p>
    <w:p w:rsidR="006B3762" w:rsidRPr="0039095A" w:rsidRDefault="006B3762" w:rsidP="00771E4B">
      <w:pPr>
        <w:pStyle w:val="ListParagraph"/>
        <w:numPr>
          <w:ilvl w:val="0"/>
          <w:numId w:val="24"/>
        </w:numPr>
        <w:tabs>
          <w:tab w:val="left" w:pos="0"/>
          <w:tab w:val="left" w:pos="284"/>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БДС EN ISO 9613-1 и 2 Акустика – Затихване на шума при разпространение на открито</w:t>
      </w:r>
    </w:p>
    <w:p w:rsidR="006B3762" w:rsidRDefault="006B376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lang w:val="en-US"/>
        </w:rPr>
      </w:pPr>
      <w:r w:rsidRPr="00C957EE">
        <w:rPr>
          <w:rFonts w:ascii="Times New Roman" w:hAnsi="Times New Roman"/>
          <w:sz w:val="24"/>
          <w:szCs w:val="24"/>
        </w:rPr>
        <w:t xml:space="preserve">БДС ЕN 1998-1:2005/NA 2012, </w:t>
      </w:r>
      <w:proofErr w:type="spellStart"/>
      <w:r w:rsidRPr="00C957EE">
        <w:rPr>
          <w:rFonts w:ascii="Times New Roman" w:hAnsi="Times New Roman"/>
          <w:sz w:val="24"/>
          <w:szCs w:val="24"/>
        </w:rPr>
        <w:t>Еврокод</w:t>
      </w:r>
      <w:proofErr w:type="spellEnd"/>
      <w:r w:rsidRPr="00C957EE">
        <w:rPr>
          <w:rFonts w:ascii="Times New Roman" w:hAnsi="Times New Roman"/>
          <w:sz w:val="24"/>
          <w:szCs w:val="24"/>
        </w:rPr>
        <w:t xml:space="preserve"> 8. Проектиране на конструкции за сеизмични въздействия</w:t>
      </w:r>
    </w:p>
    <w:p w:rsidR="003C1532" w:rsidRPr="00CB3221" w:rsidRDefault="003C153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rPr>
      </w:pPr>
      <w:r w:rsidRPr="00CB3221">
        <w:rPr>
          <w:rFonts w:ascii="Times New Roman" w:hAnsi="Times New Roman"/>
          <w:sz w:val="24"/>
          <w:szCs w:val="24"/>
        </w:rPr>
        <w:t>Рамковата директива за водите 2000/60/EC</w:t>
      </w:r>
    </w:p>
    <w:p w:rsidR="003C1532" w:rsidRPr="00CB3221" w:rsidRDefault="003C153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rPr>
      </w:pPr>
      <w:r w:rsidRPr="00CB3221">
        <w:rPr>
          <w:rFonts w:ascii="Times New Roman" w:hAnsi="Times New Roman"/>
          <w:sz w:val="24"/>
          <w:szCs w:val="24"/>
        </w:rPr>
        <w:t>Директива 91/676/ЕИО на Съвета от 12 декември 1991 година за опазване на водите от замърсяване с нитрати от селскостопански източници</w:t>
      </w:r>
    </w:p>
    <w:p w:rsidR="006B3762" w:rsidRPr="0039095A" w:rsidRDefault="00A90090"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rPr>
      </w:pPr>
      <w:hyperlink r:id="rId13" w:history="1">
        <w:r w:rsidR="006B3762" w:rsidRPr="0039095A">
          <w:rPr>
            <w:rFonts w:ascii="Times New Roman" w:hAnsi="Times New Roman"/>
            <w:sz w:val="24"/>
            <w:szCs w:val="24"/>
          </w:rPr>
          <w:t>Директива 2007/60/ЕО на Европейския парламент и на Съвета от 23 октомври 2007 година относно оценката и управлението на риска от наводнения</w:t>
        </w:r>
      </w:hyperlink>
    </w:p>
    <w:p w:rsidR="006B3762" w:rsidRPr="0039095A" w:rsidRDefault="006B376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Закон за биологичното разнообразие (</w:t>
      </w:r>
      <w:proofErr w:type="spellStart"/>
      <w:r w:rsidR="00834797" w:rsidRPr="00834797">
        <w:rPr>
          <w:rFonts w:ascii="Times New Roman" w:hAnsi="Times New Roman"/>
          <w:sz w:val="24"/>
          <w:szCs w:val="24"/>
        </w:rPr>
        <w:t>Обн</w:t>
      </w:r>
      <w:proofErr w:type="spellEnd"/>
      <w:r w:rsidR="00834797" w:rsidRPr="00834797">
        <w:rPr>
          <w:rFonts w:ascii="Times New Roman" w:hAnsi="Times New Roman"/>
          <w:sz w:val="24"/>
          <w:szCs w:val="24"/>
        </w:rPr>
        <w:t>. ДВ. бр.77</w:t>
      </w:r>
      <w:r w:rsidR="00834797">
        <w:rPr>
          <w:rFonts w:ascii="Times New Roman" w:hAnsi="Times New Roman"/>
          <w:sz w:val="24"/>
          <w:szCs w:val="24"/>
        </w:rPr>
        <w:t>/0</w:t>
      </w:r>
      <w:r w:rsidR="00834797" w:rsidRPr="00834797">
        <w:rPr>
          <w:rFonts w:ascii="Times New Roman" w:hAnsi="Times New Roman"/>
          <w:sz w:val="24"/>
          <w:szCs w:val="24"/>
        </w:rPr>
        <w:t>9</w:t>
      </w:r>
      <w:r w:rsidR="00834797">
        <w:rPr>
          <w:rFonts w:ascii="Times New Roman" w:hAnsi="Times New Roman"/>
          <w:sz w:val="24"/>
          <w:szCs w:val="24"/>
        </w:rPr>
        <w:t>.08.</w:t>
      </w:r>
      <w:r w:rsidR="00834797" w:rsidRPr="00834797">
        <w:rPr>
          <w:rFonts w:ascii="Times New Roman" w:hAnsi="Times New Roman"/>
          <w:sz w:val="24"/>
          <w:szCs w:val="24"/>
        </w:rPr>
        <w:t>2002</w:t>
      </w:r>
      <w:r w:rsidR="00834797">
        <w:rPr>
          <w:rFonts w:ascii="Times New Roman" w:hAnsi="Times New Roman"/>
          <w:sz w:val="24"/>
          <w:szCs w:val="24"/>
        </w:rPr>
        <w:t xml:space="preserve"> </w:t>
      </w:r>
      <w:r w:rsidR="00834797" w:rsidRPr="00834797">
        <w:rPr>
          <w:rFonts w:ascii="Times New Roman" w:hAnsi="Times New Roman"/>
          <w:sz w:val="24"/>
          <w:szCs w:val="24"/>
        </w:rPr>
        <w:t>г</w:t>
      </w:r>
      <w:r w:rsidR="00834797">
        <w:rPr>
          <w:rFonts w:ascii="Times New Roman" w:hAnsi="Times New Roman"/>
          <w:sz w:val="24"/>
          <w:szCs w:val="24"/>
        </w:rPr>
        <w:t>.</w:t>
      </w:r>
      <w:r w:rsidRPr="0039095A">
        <w:rPr>
          <w:rFonts w:ascii="Times New Roman" w:hAnsi="Times New Roman"/>
          <w:sz w:val="24"/>
          <w:szCs w:val="24"/>
        </w:rPr>
        <w:t>)</w:t>
      </w:r>
    </w:p>
    <w:p w:rsidR="006B3762" w:rsidRPr="00697201" w:rsidRDefault="006B376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rPr>
      </w:pPr>
      <w:r w:rsidRPr="00697201">
        <w:rPr>
          <w:rFonts w:ascii="Times New Roman" w:hAnsi="Times New Roman"/>
          <w:sz w:val="24"/>
          <w:szCs w:val="24"/>
        </w:rPr>
        <w:t>Закон за водите (</w:t>
      </w:r>
      <w:proofErr w:type="spellStart"/>
      <w:r w:rsidRPr="00697201">
        <w:rPr>
          <w:rFonts w:ascii="Times New Roman" w:hAnsi="Times New Roman"/>
          <w:sz w:val="24"/>
          <w:szCs w:val="24"/>
        </w:rPr>
        <w:t>Обн</w:t>
      </w:r>
      <w:proofErr w:type="spellEnd"/>
      <w:r w:rsidRPr="00697201">
        <w:rPr>
          <w:rFonts w:ascii="Times New Roman" w:hAnsi="Times New Roman"/>
          <w:sz w:val="24"/>
          <w:szCs w:val="24"/>
        </w:rPr>
        <w:t>., ДВ бр.67/27.07.1999 г.);</w:t>
      </w:r>
    </w:p>
    <w:p w:rsidR="006B3762" w:rsidRPr="0039095A" w:rsidRDefault="006B376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З</w:t>
      </w:r>
      <w:r w:rsidR="00E17AC8">
        <w:rPr>
          <w:rFonts w:ascii="Times New Roman" w:hAnsi="Times New Roman"/>
          <w:sz w:val="24"/>
          <w:szCs w:val="24"/>
        </w:rPr>
        <w:t>акон</w:t>
      </w:r>
      <w:r w:rsidRPr="0039095A">
        <w:rPr>
          <w:rFonts w:ascii="Times New Roman" w:hAnsi="Times New Roman"/>
          <w:sz w:val="24"/>
          <w:szCs w:val="24"/>
        </w:rPr>
        <w:t xml:space="preserve"> за защита от шума в околната среда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бр.74/13.09.2005 г.)</w:t>
      </w:r>
    </w:p>
    <w:p w:rsidR="006B3762" w:rsidRPr="0039095A" w:rsidRDefault="006B3762" w:rsidP="00771E4B">
      <w:pPr>
        <w:numPr>
          <w:ilvl w:val="0"/>
          <w:numId w:val="24"/>
        </w:numPr>
        <w:tabs>
          <w:tab w:val="left" w:pos="0"/>
          <w:tab w:val="left" w:pos="284"/>
          <w:tab w:val="left" w:pos="851"/>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Закон за здравето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бр.70/10.08.2004г)</w:t>
      </w:r>
    </w:p>
    <w:p w:rsidR="006B3762" w:rsidRDefault="006B3762" w:rsidP="00771E4B">
      <w:pPr>
        <w:numPr>
          <w:ilvl w:val="0"/>
          <w:numId w:val="24"/>
        </w:numPr>
        <w:tabs>
          <w:tab w:val="left" w:pos="0"/>
          <w:tab w:val="left" w:pos="284"/>
          <w:tab w:val="left" w:pos="851"/>
        </w:tabs>
        <w:autoSpaceDE w:val="0"/>
        <w:autoSpaceDN w:val="0"/>
        <w:adjustRightInd w:val="0"/>
        <w:spacing w:after="0" w:line="240" w:lineRule="auto"/>
        <w:ind w:left="0" w:firstLine="0"/>
        <w:jc w:val="both"/>
        <w:rPr>
          <w:rFonts w:ascii="Times New Roman" w:hAnsi="Times New Roman"/>
          <w:sz w:val="24"/>
          <w:szCs w:val="24"/>
        </w:rPr>
      </w:pPr>
      <w:r w:rsidRPr="0039095A">
        <w:rPr>
          <w:rFonts w:ascii="Times New Roman" w:hAnsi="Times New Roman"/>
          <w:sz w:val="24"/>
          <w:szCs w:val="24"/>
        </w:rPr>
        <w:t>Закон за здравословни и безопасни условия на труд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бр.124/23.12.1997г.)</w:t>
      </w:r>
    </w:p>
    <w:p w:rsidR="00CD3D7D" w:rsidRPr="0039095A" w:rsidRDefault="00CD3D7D" w:rsidP="00771E4B">
      <w:pPr>
        <w:numPr>
          <w:ilvl w:val="0"/>
          <w:numId w:val="24"/>
        </w:numPr>
        <w:tabs>
          <w:tab w:val="left" w:pos="0"/>
          <w:tab w:val="left" w:pos="284"/>
          <w:tab w:val="left" w:pos="851"/>
        </w:tabs>
        <w:autoSpaceDE w:val="0"/>
        <w:autoSpaceDN w:val="0"/>
        <w:adjustRightInd w:val="0"/>
        <w:spacing w:after="0" w:line="240" w:lineRule="auto"/>
        <w:ind w:left="0" w:firstLine="0"/>
        <w:jc w:val="both"/>
        <w:rPr>
          <w:rFonts w:ascii="Times New Roman" w:hAnsi="Times New Roman"/>
          <w:sz w:val="24"/>
          <w:szCs w:val="24"/>
        </w:rPr>
      </w:pPr>
      <w:r w:rsidRPr="00CB3221">
        <w:rPr>
          <w:rFonts w:ascii="Times New Roman" w:eastAsia="Times New Roman" w:hAnsi="Times New Roman"/>
          <w:sz w:val="24"/>
          <w:szCs w:val="24"/>
          <w:lang w:eastAsia="bg-BG"/>
        </w:rPr>
        <w:t>Закон за културното наследство</w:t>
      </w:r>
      <w:r>
        <w:rPr>
          <w:rFonts w:ascii="Times New Roman" w:eastAsia="Times New Roman" w:hAnsi="Times New Roman"/>
          <w:sz w:val="24"/>
          <w:szCs w:val="24"/>
          <w:lang w:eastAsia="bg-BG"/>
        </w:rPr>
        <w:t xml:space="preserve"> (</w:t>
      </w:r>
      <w:proofErr w:type="spellStart"/>
      <w:r w:rsidRPr="00CD3D7D">
        <w:rPr>
          <w:rFonts w:ascii="Times New Roman" w:eastAsia="Times New Roman" w:hAnsi="Times New Roman"/>
          <w:sz w:val="24"/>
          <w:szCs w:val="24"/>
          <w:lang w:eastAsia="bg-BG"/>
        </w:rPr>
        <w:t>Обн</w:t>
      </w:r>
      <w:proofErr w:type="spellEnd"/>
      <w:r w:rsidRPr="00CD3D7D">
        <w:rPr>
          <w:rFonts w:ascii="Times New Roman" w:eastAsia="Times New Roman" w:hAnsi="Times New Roman"/>
          <w:sz w:val="24"/>
          <w:szCs w:val="24"/>
          <w:lang w:eastAsia="bg-BG"/>
        </w:rPr>
        <w:t>. ДВ. бр.19</w:t>
      </w:r>
      <w:r>
        <w:rPr>
          <w:rFonts w:ascii="Times New Roman" w:eastAsia="Times New Roman" w:hAnsi="Times New Roman"/>
          <w:sz w:val="24"/>
          <w:szCs w:val="24"/>
          <w:lang w:eastAsia="bg-BG"/>
        </w:rPr>
        <w:t>/</w:t>
      </w:r>
      <w:r w:rsidRPr="00CD3D7D">
        <w:rPr>
          <w:rFonts w:ascii="Times New Roman" w:eastAsia="Times New Roman" w:hAnsi="Times New Roman"/>
          <w:sz w:val="24"/>
          <w:szCs w:val="24"/>
          <w:lang w:eastAsia="bg-BG"/>
        </w:rPr>
        <w:t>13</w:t>
      </w:r>
      <w:r>
        <w:rPr>
          <w:rFonts w:ascii="Times New Roman" w:eastAsia="Times New Roman" w:hAnsi="Times New Roman"/>
          <w:sz w:val="24"/>
          <w:szCs w:val="24"/>
          <w:lang w:eastAsia="bg-BG"/>
        </w:rPr>
        <w:t>.03.</w:t>
      </w:r>
      <w:r w:rsidRPr="00CD3D7D">
        <w:rPr>
          <w:rFonts w:ascii="Times New Roman" w:eastAsia="Times New Roman" w:hAnsi="Times New Roman"/>
          <w:sz w:val="24"/>
          <w:szCs w:val="24"/>
          <w:lang w:eastAsia="bg-BG"/>
        </w:rPr>
        <w:t>2009г.</w:t>
      </w:r>
      <w:r>
        <w:rPr>
          <w:rFonts w:ascii="Times New Roman" w:eastAsia="Times New Roman" w:hAnsi="Times New Roman"/>
          <w:sz w:val="24"/>
          <w:szCs w:val="24"/>
          <w:lang w:eastAsia="bg-BG"/>
        </w:rPr>
        <w:t>)</w:t>
      </w:r>
    </w:p>
    <w:p w:rsidR="006B3762" w:rsidRPr="0039095A" w:rsidRDefault="006B376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Закон за опазване на околната среда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бр.91/25.09.2002 г.)</w:t>
      </w:r>
    </w:p>
    <w:p w:rsidR="006B3762" w:rsidRDefault="006B376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lang w:val="en-US"/>
        </w:rPr>
      </w:pPr>
      <w:r w:rsidRPr="0039095A">
        <w:rPr>
          <w:rFonts w:ascii="Times New Roman" w:hAnsi="Times New Roman"/>
          <w:sz w:val="24"/>
          <w:szCs w:val="24"/>
        </w:rPr>
        <w:t>Закон за чистотата на атмосферния въздух (</w:t>
      </w:r>
      <w:proofErr w:type="spellStart"/>
      <w:r w:rsidR="00414E77" w:rsidRPr="00414E77">
        <w:rPr>
          <w:rFonts w:ascii="Times New Roman" w:hAnsi="Times New Roman"/>
          <w:sz w:val="24"/>
          <w:szCs w:val="24"/>
        </w:rPr>
        <w:t>Обн</w:t>
      </w:r>
      <w:proofErr w:type="spellEnd"/>
      <w:r w:rsidR="00414E77" w:rsidRPr="00414E77">
        <w:rPr>
          <w:rFonts w:ascii="Times New Roman" w:hAnsi="Times New Roman"/>
          <w:sz w:val="24"/>
          <w:szCs w:val="24"/>
        </w:rPr>
        <w:t>. ДВ. бр.45</w:t>
      </w:r>
      <w:r w:rsidR="00414E77">
        <w:rPr>
          <w:rFonts w:ascii="Times New Roman" w:hAnsi="Times New Roman"/>
          <w:sz w:val="24"/>
          <w:szCs w:val="24"/>
        </w:rPr>
        <w:t>/</w:t>
      </w:r>
      <w:r w:rsidR="00414E77" w:rsidRPr="00414E77">
        <w:rPr>
          <w:rFonts w:ascii="Times New Roman" w:hAnsi="Times New Roman"/>
          <w:sz w:val="24"/>
          <w:szCs w:val="24"/>
        </w:rPr>
        <w:t>28</w:t>
      </w:r>
      <w:r w:rsidR="00414E77">
        <w:rPr>
          <w:rFonts w:ascii="Times New Roman" w:hAnsi="Times New Roman"/>
          <w:sz w:val="24"/>
          <w:szCs w:val="24"/>
        </w:rPr>
        <w:t>.05.</w:t>
      </w:r>
      <w:r w:rsidR="00414E77" w:rsidRPr="00414E77">
        <w:rPr>
          <w:rFonts w:ascii="Times New Roman" w:hAnsi="Times New Roman"/>
          <w:sz w:val="24"/>
          <w:szCs w:val="24"/>
        </w:rPr>
        <w:t>1996г</w:t>
      </w:r>
      <w:r w:rsidRPr="0039095A">
        <w:rPr>
          <w:rFonts w:ascii="Times New Roman" w:hAnsi="Times New Roman"/>
          <w:sz w:val="24"/>
          <w:szCs w:val="24"/>
        </w:rPr>
        <w:t>.)</w:t>
      </w:r>
    </w:p>
    <w:p w:rsidR="006B3762" w:rsidRPr="0039095A" w:rsidRDefault="006B376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Закон за управление на отпадъците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бр.53/13.07.2012 г.)</w:t>
      </w:r>
    </w:p>
    <w:p w:rsidR="006B3762" w:rsidRPr="0024069F" w:rsidRDefault="006B3762" w:rsidP="00771E4B">
      <w:pPr>
        <w:pStyle w:val="ListParagraph"/>
        <w:numPr>
          <w:ilvl w:val="0"/>
          <w:numId w:val="24"/>
        </w:numPr>
        <w:tabs>
          <w:tab w:val="left" w:pos="0"/>
          <w:tab w:val="left" w:pos="284"/>
          <w:tab w:val="left" w:pos="851"/>
        </w:tabs>
        <w:spacing w:after="0" w:line="240" w:lineRule="auto"/>
        <w:ind w:left="0" w:firstLine="0"/>
        <w:contextualSpacing w:val="0"/>
        <w:jc w:val="both"/>
        <w:rPr>
          <w:rFonts w:ascii="Times New Roman" w:hAnsi="Times New Roman"/>
          <w:sz w:val="24"/>
          <w:szCs w:val="24"/>
        </w:rPr>
      </w:pPr>
      <w:proofErr w:type="spellStart"/>
      <w:r w:rsidRPr="0024069F">
        <w:rPr>
          <w:rFonts w:ascii="Times New Roman" w:hAnsi="Times New Roman"/>
          <w:sz w:val="24"/>
          <w:szCs w:val="24"/>
          <w:lang w:val="en-US"/>
        </w:rPr>
        <w:t>Закона</w:t>
      </w:r>
      <w:proofErr w:type="spellEnd"/>
      <w:r w:rsidRPr="0024069F">
        <w:rPr>
          <w:rFonts w:ascii="Times New Roman" w:hAnsi="Times New Roman"/>
          <w:sz w:val="24"/>
          <w:szCs w:val="24"/>
          <w:lang w:val="en-US"/>
        </w:rPr>
        <w:t xml:space="preserve"> </w:t>
      </w:r>
      <w:proofErr w:type="spellStart"/>
      <w:r w:rsidRPr="0024069F">
        <w:rPr>
          <w:rFonts w:ascii="Times New Roman" w:hAnsi="Times New Roman"/>
          <w:sz w:val="24"/>
          <w:szCs w:val="24"/>
          <w:lang w:val="en-US"/>
        </w:rPr>
        <w:t>за</w:t>
      </w:r>
      <w:proofErr w:type="spellEnd"/>
      <w:r w:rsidRPr="0024069F">
        <w:rPr>
          <w:rFonts w:ascii="Times New Roman" w:hAnsi="Times New Roman"/>
          <w:sz w:val="24"/>
          <w:szCs w:val="24"/>
          <w:lang w:val="en-US"/>
        </w:rPr>
        <w:t xml:space="preserve"> </w:t>
      </w:r>
      <w:proofErr w:type="spellStart"/>
      <w:r w:rsidRPr="0024069F">
        <w:rPr>
          <w:rFonts w:ascii="Times New Roman" w:hAnsi="Times New Roman"/>
          <w:sz w:val="24"/>
          <w:szCs w:val="24"/>
          <w:lang w:val="en-US"/>
        </w:rPr>
        <w:t>подземните</w:t>
      </w:r>
      <w:proofErr w:type="spellEnd"/>
      <w:r w:rsidRPr="0024069F">
        <w:rPr>
          <w:rFonts w:ascii="Times New Roman" w:hAnsi="Times New Roman"/>
          <w:sz w:val="24"/>
          <w:szCs w:val="24"/>
          <w:lang w:val="en-US"/>
        </w:rPr>
        <w:t xml:space="preserve"> </w:t>
      </w:r>
      <w:proofErr w:type="spellStart"/>
      <w:r w:rsidRPr="0024069F">
        <w:rPr>
          <w:rFonts w:ascii="Times New Roman" w:hAnsi="Times New Roman"/>
          <w:sz w:val="24"/>
          <w:szCs w:val="24"/>
          <w:lang w:val="en-US"/>
        </w:rPr>
        <w:t>богатства</w:t>
      </w:r>
      <w:proofErr w:type="spellEnd"/>
      <w:r>
        <w:rPr>
          <w:rFonts w:ascii="Times New Roman" w:hAnsi="Times New Roman"/>
          <w:sz w:val="24"/>
          <w:szCs w:val="24"/>
          <w:lang w:val="en-US"/>
        </w:rPr>
        <w:t xml:space="preserve"> (</w:t>
      </w:r>
      <w:proofErr w:type="spellStart"/>
      <w:r w:rsidRPr="0024069F">
        <w:rPr>
          <w:rFonts w:ascii="Times New Roman" w:hAnsi="Times New Roman"/>
          <w:sz w:val="24"/>
          <w:szCs w:val="24"/>
          <w:lang w:val="en-US"/>
        </w:rPr>
        <w:t>Обн</w:t>
      </w:r>
      <w:proofErr w:type="spellEnd"/>
      <w:r w:rsidRPr="0024069F">
        <w:rPr>
          <w:rFonts w:ascii="Times New Roman" w:hAnsi="Times New Roman"/>
          <w:sz w:val="24"/>
          <w:szCs w:val="24"/>
          <w:lang w:val="en-US"/>
        </w:rPr>
        <w:t>. ДВ. бр.23</w:t>
      </w:r>
      <w:r>
        <w:rPr>
          <w:rFonts w:ascii="Times New Roman" w:hAnsi="Times New Roman"/>
          <w:sz w:val="24"/>
          <w:szCs w:val="24"/>
          <w:lang w:val="en-US"/>
        </w:rPr>
        <w:t>/</w:t>
      </w:r>
      <w:r w:rsidRPr="0024069F">
        <w:rPr>
          <w:rFonts w:ascii="Times New Roman" w:hAnsi="Times New Roman"/>
          <w:sz w:val="24"/>
          <w:szCs w:val="24"/>
          <w:lang w:val="en-US"/>
        </w:rPr>
        <w:t>12</w:t>
      </w:r>
      <w:r>
        <w:rPr>
          <w:rFonts w:ascii="Times New Roman" w:hAnsi="Times New Roman"/>
          <w:sz w:val="24"/>
          <w:szCs w:val="24"/>
          <w:lang w:val="en-US"/>
        </w:rPr>
        <w:t>.03.</w:t>
      </w:r>
      <w:r w:rsidRPr="0024069F">
        <w:rPr>
          <w:rFonts w:ascii="Times New Roman" w:hAnsi="Times New Roman"/>
          <w:sz w:val="24"/>
          <w:szCs w:val="24"/>
          <w:lang w:val="en-US"/>
        </w:rPr>
        <w:t>1999г</w:t>
      </w:r>
      <w:r>
        <w:rPr>
          <w:rFonts w:ascii="Times New Roman" w:hAnsi="Times New Roman"/>
          <w:sz w:val="24"/>
          <w:szCs w:val="24"/>
          <w:lang w:val="en-US"/>
        </w:rPr>
        <w:t>.)</w:t>
      </w:r>
    </w:p>
    <w:p w:rsidR="006B3762" w:rsidRDefault="006B3762" w:rsidP="00771E4B">
      <w:pPr>
        <w:pStyle w:val="ListBullet"/>
        <w:numPr>
          <w:ilvl w:val="0"/>
          <w:numId w:val="24"/>
        </w:numPr>
        <w:tabs>
          <w:tab w:val="left" w:pos="0"/>
          <w:tab w:val="left" w:pos="284"/>
          <w:tab w:val="left" w:pos="851"/>
        </w:tabs>
        <w:ind w:left="0" w:firstLine="0"/>
        <w:jc w:val="both"/>
      </w:pPr>
      <w:r w:rsidRPr="0039095A">
        <w:t xml:space="preserve">Методиката IPCC </w:t>
      </w:r>
      <w:proofErr w:type="spellStart"/>
      <w:r w:rsidRPr="0039095A">
        <w:t>Guidelines</w:t>
      </w:r>
      <w:proofErr w:type="spellEnd"/>
      <w:r w:rsidRPr="0039095A">
        <w:t xml:space="preserve"> </w:t>
      </w:r>
      <w:proofErr w:type="spellStart"/>
      <w:r w:rsidRPr="0039095A">
        <w:t>for</w:t>
      </w:r>
      <w:proofErr w:type="spellEnd"/>
      <w:r w:rsidRPr="0039095A">
        <w:t xml:space="preserve"> National GHG </w:t>
      </w:r>
      <w:proofErr w:type="spellStart"/>
      <w:r w:rsidRPr="0039095A">
        <w:t>Inventories’</w:t>
      </w:r>
      <w:proofErr w:type="spellEnd"/>
      <w:r w:rsidRPr="0039095A">
        <w:rPr>
          <w:caps/>
        </w:rPr>
        <w:t xml:space="preserve"> 1994</w:t>
      </w:r>
      <w:r w:rsidRPr="0039095A">
        <w:t xml:space="preserve"> (за определяне емисиите с отработилите газове от М</w:t>
      </w:r>
      <w:r>
        <w:t>ПС и пътно-строителните машини)</w:t>
      </w:r>
    </w:p>
    <w:p w:rsidR="006B3762" w:rsidRDefault="006B3762" w:rsidP="00771E4B">
      <w:pPr>
        <w:widowControl w:val="0"/>
        <w:numPr>
          <w:ilvl w:val="0"/>
          <w:numId w:val="24"/>
        </w:numPr>
        <w:tabs>
          <w:tab w:val="left" w:pos="0"/>
          <w:tab w:val="left" w:pos="284"/>
          <w:tab w:val="left" w:pos="851"/>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 № 1/</w:t>
      </w:r>
      <w:r>
        <w:rPr>
          <w:rFonts w:ascii="Times New Roman" w:hAnsi="Times New Roman"/>
          <w:sz w:val="24"/>
          <w:szCs w:val="24"/>
        </w:rPr>
        <w:t>10.</w:t>
      </w:r>
      <w:proofErr w:type="spellStart"/>
      <w:r>
        <w:rPr>
          <w:rFonts w:ascii="Times New Roman" w:hAnsi="Times New Roman"/>
          <w:sz w:val="24"/>
          <w:szCs w:val="24"/>
        </w:rPr>
        <w:t>10</w:t>
      </w:r>
      <w:proofErr w:type="spellEnd"/>
      <w:r>
        <w:rPr>
          <w:rFonts w:ascii="Times New Roman" w:hAnsi="Times New Roman"/>
          <w:sz w:val="24"/>
          <w:szCs w:val="24"/>
        </w:rPr>
        <w:t>.</w:t>
      </w:r>
      <w:r w:rsidRPr="0039095A">
        <w:rPr>
          <w:rFonts w:ascii="Times New Roman" w:hAnsi="Times New Roman"/>
          <w:sz w:val="24"/>
          <w:szCs w:val="24"/>
        </w:rPr>
        <w:t>2007 г за проучване, ползване и опазване на подземните води</w:t>
      </w:r>
      <w:r>
        <w:rPr>
          <w:rFonts w:ascii="Times New Roman" w:hAnsi="Times New Roman"/>
          <w:sz w:val="24"/>
          <w:szCs w:val="24"/>
        </w:rPr>
        <w:t xml:space="preserve"> (</w:t>
      </w:r>
      <w:proofErr w:type="spellStart"/>
      <w:r w:rsidRPr="0024069F">
        <w:rPr>
          <w:rFonts w:ascii="Times New Roman" w:hAnsi="Times New Roman"/>
          <w:sz w:val="24"/>
          <w:szCs w:val="24"/>
        </w:rPr>
        <w:t>Обн</w:t>
      </w:r>
      <w:proofErr w:type="spellEnd"/>
      <w:r w:rsidRPr="0024069F">
        <w:rPr>
          <w:rFonts w:ascii="Times New Roman" w:hAnsi="Times New Roman"/>
          <w:sz w:val="24"/>
          <w:szCs w:val="24"/>
        </w:rPr>
        <w:t>. ДВ. бр.87</w:t>
      </w:r>
      <w:r>
        <w:rPr>
          <w:rFonts w:ascii="Times New Roman" w:hAnsi="Times New Roman"/>
          <w:sz w:val="24"/>
          <w:szCs w:val="24"/>
        </w:rPr>
        <w:t>/</w:t>
      </w:r>
      <w:r w:rsidRPr="0024069F">
        <w:rPr>
          <w:rFonts w:ascii="Times New Roman" w:hAnsi="Times New Roman"/>
          <w:sz w:val="24"/>
          <w:szCs w:val="24"/>
        </w:rPr>
        <w:t>30</w:t>
      </w:r>
      <w:r>
        <w:rPr>
          <w:rFonts w:ascii="Times New Roman" w:hAnsi="Times New Roman"/>
          <w:sz w:val="24"/>
          <w:szCs w:val="24"/>
        </w:rPr>
        <w:t>.1.</w:t>
      </w:r>
      <w:r w:rsidRPr="0024069F">
        <w:rPr>
          <w:rFonts w:ascii="Times New Roman" w:hAnsi="Times New Roman"/>
          <w:sz w:val="24"/>
          <w:szCs w:val="24"/>
        </w:rPr>
        <w:t>2007г.</w:t>
      </w:r>
      <w:r>
        <w:rPr>
          <w:rFonts w:ascii="Times New Roman" w:hAnsi="Times New Roman"/>
          <w:sz w:val="24"/>
          <w:szCs w:val="24"/>
        </w:rPr>
        <w:t>)</w:t>
      </w:r>
    </w:p>
    <w:p w:rsidR="006B3762" w:rsidRPr="0039095A" w:rsidRDefault="006B3762" w:rsidP="00771E4B">
      <w:pPr>
        <w:numPr>
          <w:ilvl w:val="0"/>
          <w:numId w:val="24"/>
        </w:numPr>
        <w:tabs>
          <w:tab w:val="left" w:pos="0"/>
          <w:tab w:val="left" w:pos="284"/>
          <w:tab w:val="left" w:pos="426"/>
          <w:tab w:val="left" w:pos="709"/>
          <w:tab w:val="left" w:pos="851"/>
          <w:tab w:val="left" w:pos="993"/>
          <w:tab w:val="left" w:pos="1276"/>
        </w:tabs>
        <w:spacing w:after="0" w:line="240" w:lineRule="auto"/>
        <w:ind w:left="0" w:firstLine="0"/>
        <w:jc w:val="both"/>
        <w:rPr>
          <w:rFonts w:ascii="Times New Roman" w:hAnsi="Times New Roman"/>
          <w:sz w:val="24"/>
          <w:szCs w:val="24"/>
        </w:rPr>
      </w:pPr>
      <w:r>
        <w:rPr>
          <w:rFonts w:ascii="Times New Roman" w:hAnsi="Times New Roman"/>
          <w:sz w:val="24"/>
          <w:szCs w:val="24"/>
        </w:rPr>
        <w:t>Наредба № 1/11.04.</w:t>
      </w:r>
      <w:r w:rsidRPr="0039095A">
        <w:rPr>
          <w:rFonts w:ascii="Times New Roman" w:hAnsi="Times New Roman"/>
          <w:sz w:val="24"/>
          <w:szCs w:val="24"/>
        </w:rPr>
        <w:t>2011 г. за мониторинг на водите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 34/29.04.2011 г.)</w:t>
      </w:r>
    </w:p>
    <w:p w:rsidR="006B3762" w:rsidRPr="0039095A" w:rsidRDefault="006B3762" w:rsidP="00771E4B">
      <w:pPr>
        <w:widowControl w:val="0"/>
        <w:numPr>
          <w:ilvl w:val="0"/>
          <w:numId w:val="24"/>
        </w:numPr>
        <w:tabs>
          <w:tab w:val="left" w:pos="0"/>
          <w:tab w:val="left" w:pos="284"/>
          <w:tab w:val="left" w:pos="993"/>
        </w:tabs>
        <w:spacing w:after="0" w:line="240" w:lineRule="auto"/>
        <w:ind w:left="0" w:firstLine="0"/>
        <w:jc w:val="both"/>
        <w:rPr>
          <w:rFonts w:ascii="Times New Roman" w:hAnsi="Times New Roman"/>
          <w:sz w:val="24"/>
          <w:szCs w:val="24"/>
        </w:rPr>
      </w:pPr>
      <w:r w:rsidRPr="00582B62">
        <w:rPr>
          <w:rFonts w:ascii="Times New Roman" w:hAnsi="Times New Roman"/>
          <w:sz w:val="24"/>
          <w:szCs w:val="24"/>
        </w:rPr>
        <w:t xml:space="preserve">Наредба № 12/03.07.2001г за проектиране на </w:t>
      </w:r>
      <w:proofErr w:type="spellStart"/>
      <w:r w:rsidRPr="00582B62">
        <w:rPr>
          <w:rFonts w:ascii="Times New Roman" w:hAnsi="Times New Roman"/>
          <w:sz w:val="24"/>
          <w:szCs w:val="24"/>
        </w:rPr>
        <w:t>геозащитни</w:t>
      </w:r>
      <w:proofErr w:type="spellEnd"/>
      <w:r w:rsidRPr="00582B62">
        <w:rPr>
          <w:rFonts w:ascii="Times New Roman" w:hAnsi="Times New Roman"/>
          <w:sz w:val="24"/>
          <w:szCs w:val="24"/>
        </w:rPr>
        <w:t xml:space="preserve"> строежи, сгради </w:t>
      </w:r>
      <w:r w:rsidR="00E60260" w:rsidRPr="00582B62">
        <w:rPr>
          <w:rFonts w:ascii="Times New Roman" w:hAnsi="Times New Roman"/>
          <w:sz w:val="24"/>
          <w:szCs w:val="24"/>
        </w:rPr>
        <w:t>и</w:t>
      </w:r>
      <w:r w:rsidR="00E60260">
        <w:rPr>
          <w:rFonts w:ascii="Times New Roman" w:hAnsi="Times New Roman"/>
          <w:sz w:val="24"/>
          <w:szCs w:val="24"/>
        </w:rPr>
        <w:t xml:space="preserve"> съоръжения в свлачищни райони (</w:t>
      </w:r>
      <w:proofErr w:type="spellStart"/>
      <w:r w:rsidR="00E60260" w:rsidRPr="00E60260">
        <w:rPr>
          <w:rFonts w:ascii="Times New Roman" w:hAnsi="Times New Roman"/>
          <w:sz w:val="24"/>
          <w:szCs w:val="24"/>
        </w:rPr>
        <w:t>Обн</w:t>
      </w:r>
      <w:proofErr w:type="spellEnd"/>
      <w:r w:rsidR="00E60260" w:rsidRPr="00E60260">
        <w:rPr>
          <w:rFonts w:ascii="Times New Roman" w:hAnsi="Times New Roman"/>
          <w:sz w:val="24"/>
          <w:szCs w:val="24"/>
        </w:rPr>
        <w:t>. ДВ. бр.68</w:t>
      </w:r>
      <w:r w:rsidR="00E60260">
        <w:rPr>
          <w:rFonts w:ascii="Times New Roman" w:hAnsi="Times New Roman"/>
          <w:sz w:val="24"/>
          <w:szCs w:val="24"/>
        </w:rPr>
        <w:t>/0</w:t>
      </w:r>
      <w:r w:rsidR="00E60260" w:rsidRPr="00E60260">
        <w:rPr>
          <w:rFonts w:ascii="Times New Roman" w:hAnsi="Times New Roman"/>
          <w:sz w:val="24"/>
          <w:szCs w:val="24"/>
        </w:rPr>
        <w:t>3</w:t>
      </w:r>
      <w:r w:rsidR="00E60260">
        <w:rPr>
          <w:rFonts w:ascii="Times New Roman" w:hAnsi="Times New Roman"/>
          <w:sz w:val="24"/>
          <w:szCs w:val="24"/>
        </w:rPr>
        <w:t>.08.</w:t>
      </w:r>
      <w:r w:rsidR="00E60260" w:rsidRPr="00E60260">
        <w:rPr>
          <w:rFonts w:ascii="Times New Roman" w:hAnsi="Times New Roman"/>
          <w:sz w:val="24"/>
          <w:szCs w:val="24"/>
        </w:rPr>
        <w:t>2001г.</w:t>
      </w:r>
      <w:r w:rsidR="00E60260">
        <w:rPr>
          <w:rFonts w:ascii="Times New Roman" w:hAnsi="Times New Roman"/>
          <w:sz w:val="24"/>
          <w:szCs w:val="24"/>
        </w:rPr>
        <w:t>)</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 12/15.07.2010 г. за норми за серен диоксид, азотен оксид, фини прахови частици и олово, бензен, въглероден оксид и озон в атмосферния въздух</w:t>
      </w:r>
      <w:r>
        <w:rPr>
          <w:rFonts w:ascii="Times New Roman" w:hAnsi="Times New Roman"/>
          <w:sz w:val="24"/>
          <w:szCs w:val="24"/>
        </w:rPr>
        <w:t xml:space="preserve">, </w:t>
      </w:r>
      <w:r w:rsidRPr="00486C61">
        <w:rPr>
          <w:rFonts w:ascii="Times New Roman" w:hAnsi="Times New Roman"/>
          <w:sz w:val="24"/>
          <w:szCs w:val="24"/>
        </w:rPr>
        <w:t>(</w:t>
      </w:r>
      <w:proofErr w:type="spellStart"/>
      <w:r w:rsidRPr="00486C61">
        <w:rPr>
          <w:rFonts w:ascii="Times New Roman" w:hAnsi="Times New Roman"/>
          <w:sz w:val="24"/>
          <w:szCs w:val="24"/>
        </w:rPr>
        <w:t>Обн</w:t>
      </w:r>
      <w:proofErr w:type="spellEnd"/>
      <w:r w:rsidRPr="00486C61">
        <w:rPr>
          <w:rFonts w:ascii="Times New Roman" w:hAnsi="Times New Roman"/>
          <w:sz w:val="24"/>
          <w:szCs w:val="24"/>
        </w:rPr>
        <w:t>. ДВ. бр.58</w:t>
      </w:r>
      <w:r>
        <w:rPr>
          <w:rFonts w:ascii="Times New Roman" w:hAnsi="Times New Roman"/>
          <w:sz w:val="24"/>
          <w:szCs w:val="24"/>
        </w:rPr>
        <w:t>/</w:t>
      </w:r>
      <w:r w:rsidRPr="00486C61">
        <w:rPr>
          <w:rFonts w:ascii="Times New Roman" w:hAnsi="Times New Roman"/>
          <w:sz w:val="24"/>
          <w:szCs w:val="24"/>
        </w:rPr>
        <w:t>30</w:t>
      </w:r>
      <w:r>
        <w:rPr>
          <w:rFonts w:ascii="Times New Roman" w:hAnsi="Times New Roman"/>
          <w:sz w:val="24"/>
          <w:szCs w:val="24"/>
        </w:rPr>
        <w:t>.07.</w:t>
      </w:r>
      <w:r w:rsidRPr="00486C61">
        <w:rPr>
          <w:rFonts w:ascii="Times New Roman" w:hAnsi="Times New Roman"/>
          <w:sz w:val="24"/>
          <w:szCs w:val="24"/>
        </w:rPr>
        <w:t>2010г</w:t>
      </w:r>
    </w:p>
    <w:p w:rsidR="006B3762" w:rsidRPr="0039095A" w:rsidRDefault="006B3762" w:rsidP="00771E4B">
      <w:pPr>
        <w:widowControl w:val="0"/>
        <w:numPr>
          <w:ilvl w:val="0"/>
          <w:numId w:val="24"/>
        </w:numPr>
        <w:tabs>
          <w:tab w:val="left" w:pos="0"/>
          <w:tab w:val="left" w:pos="284"/>
          <w:tab w:val="left" w:pos="993"/>
        </w:tabs>
        <w:spacing w:after="0" w:line="240" w:lineRule="auto"/>
        <w:ind w:left="0" w:firstLine="0"/>
        <w:jc w:val="both"/>
        <w:rPr>
          <w:rFonts w:ascii="Times New Roman" w:hAnsi="Times New Roman"/>
          <w:sz w:val="24"/>
          <w:szCs w:val="24"/>
        </w:rPr>
      </w:pPr>
      <w:r w:rsidRPr="00C87FEF">
        <w:rPr>
          <w:rFonts w:ascii="Times New Roman" w:hAnsi="Times New Roman"/>
          <w:sz w:val="24"/>
          <w:szCs w:val="24"/>
        </w:rPr>
        <w:t>Наредба № 12/18.06.2002 г за качествените изисквания към повърхностните води, предназначени за питейно-битово водоснабдяване</w:t>
      </w:r>
      <w:r>
        <w:rPr>
          <w:rFonts w:ascii="Times New Roman" w:hAnsi="Times New Roman"/>
          <w:sz w:val="24"/>
          <w:szCs w:val="24"/>
        </w:rPr>
        <w:t xml:space="preserve"> (</w:t>
      </w:r>
      <w:proofErr w:type="spellStart"/>
      <w:r w:rsidRPr="00C87FEF">
        <w:rPr>
          <w:rFonts w:ascii="Times New Roman" w:hAnsi="Times New Roman"/>
          <w:sz w:val="24"/>
          <w:szCs w:val="24"/>
        </w:rPr>
        <w:t>Обн</w:t>
      </w:r>
      <w:proofErr w:type="spellEnd"/>
      <w:r w:rsidRPr="00C87FEF">
        <w:rPr>
          <w:rFonts w:ascii="Times New Roman" w:hAnsi="Times New Roman"/>
          <w:sz w:val="24"/>
          <w:szCs w:val="24"/>
        </w:rPr>
        <w:t>. ДВ. бр.63</w:t>
      </w:r>
      <w:r>
        <w:rPr>
          <w:rFonts w:ascii="Times New Roman" w:hAnsi="Times New Roman"/>
          <w:sz w:val="24"/>
          <w:szCs w:val="24"/>
        </w:rPr>
        <w:t>/</w:t>
      </w:r>
      <w:r w:rsidRPr="00C87FEF">
        <w:rPr>
          <w:rFonts w:ascii="Times New Roman" w:hAnsi="Times New Roman"/>
          <w:sz w:val="24"/>
          <w:szCs w:val="24"/>
        </w:rPr>
        <w:t>28</w:t>
      </w:r>
      <w:r>
        <w:rPr>
          <w:rFonts w:ascii="Times New Roman" w:hAnsi="Times New Roman"/>
          <w:sz w:val="24"/>
          <w:szCs w:val="24"/>
        </w:rPr>
        <w:t>.06.</w:t>
      </w:r>
      <w:r w:rsidRPr="00C87FEF">
        <w:rPr>
          <w:rFonts w:ascii="Times New Roman" w:hAnsi="Times New Roman"/>
          <w:sz w:val="24"/>
          <w:szCs w:val="24"/>
        </w:rPr>
        <w:t>2002г.</w:t>
      </w:r>
      <w:r>
        <w:rPr>
          <w:rFonts w:ascii="Times New Roman" w:hAnsi="Times New Roman"/>
          <w:sz w:val="24"/>
          <w:szCs w:val="24"/>
        </w:rPr>
        <w:t>)</w:t>
      </w:r>
    </w:p>
    <w:p w:rsidR="006B3762" w:rsidRDefault="006B3762" w:rsidP="00771E4B">
      <w:pPr>
        <w:numPr>
          <w:ilvl w:val="0"/>
          <w:numId w:val="24"/>
        </w:numPr>
        <w:tabs>
          <w:tab w:val="left" w:pos="0"/>
          <w:tab w:val="left" w:pos="284"/>
          <w:tab w:val="left" w:pos="426"/>
          <w:tab w:val="left" w:pos="709"/>
          <w:tab w:val="left" w:pos="993"/>
          <w:tab w:val="left" w:pos="1276"/>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 № 13/02.04.2007 г. за характеризиране на повърхностните води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 37/08.05.2007 г.)</w:t>
      </w:r>
    </w:p>
    <w:p w:rsidR="006B3762" w:rsidRPr="0039095A" w:rsidRDefault="00E60260" w:rsidP="00771E4B">
      <w:pPr>
        <w:pStyle w:val="ListBullet"/>
        <w:numPr>
          <w:ilvl w:val="0"/>
          <w:numId w:val="24"/>
        </w:numPr>
        <w:tabs>
          <w:tab w:val="left" w:pos="0"/>
          <w:tab w:val="left" w:pos="284"/>
          <w:tab w:val="left" w:pos="993"/>
        </w:tabs>
        <w:autoSpaceDE w:val="0"/>
        <w:autoSpaceDN w:val="0"/>
        <w:ind w:left="0" w:firstLine="0"/>
        <w:jc w:val="both"/>
      </w:pPr>
      <w:r w:rsidRPr="0039095A">
        <w:lastRenderedPageBreak/>
        <w:t>Наредба</w:t>
      </w:r>
      <w:r w:rsidR="006B3762" w:rsidRPr="0039095A">
        <w:rPr>
          <w:caps/>
        </w:rPr>
        <w:t xml:space="preserve"> № 13/30.12.2003</w:t>
      </w:r>
      <w:r w:rsidR="006B3762" w:rsidRPr="0039095A">
        <w:t>г. за защита на работещите от рискове, свързани с експозиция на химични агенти при работа (</w:t>
      </w:r>
      <w:proofErr w:type="spellStart"/>
      <w:r w:rsidR="006B3762" w:rsidRPr="0039095A">
        <w:t>Обн</w:t>
      </w:r>
      <w:proofErr w:type="spellEnd"/>
      <w:r w:rsidR="006B3762" w:rsidRPr="0039095A">
        <w:t>. ДВ. бр. 8/30.01.2004г.)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w:t>
      </w:r>
      <w:r w:rsidR="00AF3EF9">
        <w:rPr>
          <w:rFonts w:ascii="Times New Roman" w:hAnsi="Times New Roman"/>
          <w:sz w:val="24"/>
          <w:szCs w:val="24"/>
        </w:rPr>
        <w:t xml:space="preserve"> 2/</w:t>
      </w:r>
      <w:r w:rsidRPr="0039095A">
        <w:rPr>
          <w:rFonts w:ascii="Times New Roman" w:hAnsi="Times New Roman"/>
          <w:sz w:val="24"/>
          <w:szCs w:val="24"/>
        </w:rPr>
        <w:t>22</w:t>
      </w:r>
      <w:r>
        <w:rPr>
          <w:rFonts w:ascii="Times New Roman" w:hAnsi="Times New Roman"/>
          <w:sz w:val="24"/>
          <w:szCs w:val="24"/>
        </w:rPr>
        <w:t>.01.</w:t>
      </w:r>
      <w:r w:rsidRPr="0039095A">
        <w:rPr>
          <w:rFonts w:ascii="Times New Roman" w:hAnsi="Times New Roman"/>
          <w:sz w:val="24"/>
          <w:szCs w:val="24"/>
        </w:rPr>
        <w:t>2013 г. за реда и образците, по които се предоставя информация за дейностите по отпадъците, както и реда за водене на публични регистри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 10/05.02.2013 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Наредба </w:t>
      </w:r>
      <w:r>
        <w:rPr>
          <w:rFonts w:ascii="Times New Roman" w:hAnsi="Times New Roman"/>
          <w:sz w:val="24"/>
          <w:szCs w:val="24"/>
        </w:rPr>
        <w:t>№</w:t>
      </w:r>
      <w:r w:rsidR="00AF3EF9">
        <w:rPr>
          <w:rFonts w:ascii="Times New Roman" w:hAnsi="Times New Roman"/>
          <w:sz w:val="24"/>
          <w:szCs w:val="24"/>
        </w:rPr>
        <w:t xml:space="preserve"> 2/</w:t>
      </w:r>
      <w:r w:rsidRPr="0039095A">
        <w:rPr>
          <w:rFonts w:ascii="Times New Roman" w:hAnsi="Times New Roman"/>
          <w:sz w:val="24"/>
          <w:szCs w:val="24"/>
        </w:rPr>
        <w:t>23.07.2014 г. з</w:t>
      </w:r>
      <w:r w:rsidR="0066071E">
        <w:rPr>
          <w:rFonts w:ascii="Times New Roman" w:hAnsi="Times New Roman"/>
          <w:sz w:val="24"/>
          <w:szCs w:val="24"/>
        </w:rPr>
        <w:t xml:space="preserve">а класификацията на отпадъците </w:t>
      </w:r>
      <w:r w:rsidR="00AF3EF9">
        <w:rPr>
          <w:rFonts w:ascii="Times New Roman" w:hAnsi="Times New Roman"/>
          <w:sz w:val="24"/>
          <w:szCs w:val="24"/>
        </w:rPr>
        <w:t>(</w:t>
      </w:r>
      <w:proofErr w:type="spellStart"/>
      <w:r w:rsidR="00AF3EF9" w:rsidRPr="00AF3EF9">
        <w:rPr>
          <w:rFonts w:ascii="Times New Roman" w:hAnsi="Times New Roman"/>
          <w:sz w:val="24"/>
          <w:szCs w:val="24"/>
        </w:rPr>
        <w:t>Обн</w:t>
      </w:r>
      <w:proofErr w:type="spellEnd"/>
      <w:r w:rsidR="00AF3EF9" w:rsidRPr="00AF3EF9">
        <w:rPr>
          <w:rFonts w:ascii="Times New Roman" w:hAnsi="Times New Roman"/>
          <w:sz w:val="24"/>
          <w:szCs w:val="24"/>
        </w:rPr>
        <w:t>. ДВ. бр.66</w:t>
      </w:r>
      <w:r w:rsidR="00AF3EF9">
        <w:rPr>
          <w:rFonts w:ascii="Times New Roman" w:hAnsi="Times New Roman"/>
          <w:sz w:val="24"/>
          <w:szCs w:val="24"/>
        </w:rPr>
        <w:t>/0</w:t>
      </w:r>
      <w:r w:rsidR="00AF3EF9" w:rsidRPr="00AF3EF9">
        <w:rPr>
          <w:rFonts w:ascii="Times New Roman" w:hAnsi="Times New Roman"/>
          <w:sz w:val="24"/>
          <w:szCs w:val="24"/>
        </w:rPr>
        <w:t>8</w:t>
      </w:r>
      <w:r w:rsidR="00AF3EF9">
        <w:rPr>
          <w:rFonts w:ascii="Times New Roman" w:hAnsi="Times New Roman"/>
          <w:sz w:val="24"/>
          <w:szCs w:val="24"/>
        </w:rPr>
        <w:t>.</w:t>
      </w:r>
      <w:proofErr w:type="spellStart"/>
      <w:r w:rsidR="00AF3EF9">
        <w:rPr>
          <w:rFonts w:ascii="Times New Roman" w:hAnsi="Times New Roman"/>
          <w:sz w:val="24"/>
          <w:szCs w:val="24"/>
        </w:rPr>
        <w:t>08</w:t>
      </w:r>
      <w:proofErr w:type="spellEnd"/>
      <w:r w:rsidR="00AF3EF9">
        <w:rPr>
          <w:rFonts w:ascii="Times New Roman" w:hAnsi="Times New Roman"/>
          <w:sz w:val="24"/>
          <w:szCs w:val="24"/>
        </w:rPr>
        <w:t>.</w:t>
      </w:r>
      <w:r w:rsidR="00AF3EF9" w:rsidRPr="00AF3EF9">
        <w:rPr>
          <w:rFonts w:ascii="Times New Roman" w:hAnsi="Times New Roman"/>
          <w:sz w:val="24"/>
          <w:szCs w:val="24"/>
        </w:rPr>
        <w:t>2014</w:t>
      </w:r>
      <w:r w:rsidR="0066071E">
        <w:rPr>
          <w:rFonts w:ascii="Times New Roman" w:hAnsi="Times New Roman"/>
          <w:sz w:val="24"/>
          <w:szCs w:val="24"/>
        </w:rPr>
        <w:t xml:space="preserve"> </w:t>
      </w:r>
      <w:r w:rsidR="00AF3EF9" w:rsidRPr="00AF3EF9">
        <w:rPr>
          <w:rFonts w:ascii="Times New Roman" w:hAnsi="Times New Roman"/>
          <w:sz w:val="24"/>
          <w:szCs w:val="24"/>
        </w:rPr>
        <w:t>г.</w:t>
      </w:r>
      <w:r w:rsidR="0066071E">
        <w:rPr>
          <w:rFonts w:ascii="Times New Roman" w:hAnsi="Times New Roman"/>
          <w:sz w:val="24"/>
          <w:szCs w:val="24"/>
        </w:rPr>
        <w:t>)</w:t>
      </w:r>
    </w:p>
    <w:p w:rsidR="006B3762" w:rsidRPr="0039095A" w:rsidRDefault="006B3762" w:rsidP="00771E4B">
      <w:pPr>
        <w:numPr>
          <w:ilvl w:val="0"/>
          <w:numId w:val="24"/>
        </w:numPr>
        <w:tabs>
          <w:tab w:val="left" w:pos="0"/>
          <w:tab w:val="left" w:pos="284"/>
          <w:tab w:val="left" w:pos="426"/>
          <w:tab w:val="left" w:pos="709"/>
          <w:tab w:val="left" w:pos="993"/>
          <w:tab w:val="left" w:pos="1276"/>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 № 2/08.06.2011 г. за издаване на разрешителни за заустване на отпадъчни води във водни обекти и определяне на индивидуалните емисионни ограничения на точкови източници на замърсяване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бр.47/21.06.2011 г.)</w:t>
      </w:r>
    </w:p>
    <w:p w:rsidR="006B3762" w:rsidRPr="0039095A" w:rsidRDefault="006B3762" w:rsidP="00771E4B">
      <w:pPr>
        <w:numPr>
          <w:ilvl w:val="0"/>
          <w:numId w:val="24"/>
        </w:numPr>
        <w:tabs>
          <w:tab w:val="left" w:pos="0"/>
          <w:tab w:val="left" w:pos="284"/>
          <w:tab w:val="left" w:pos="426"/>
          <w:tab w:val="left" w:pos="709"/>
          <w:tab w:val="left" w:pos="993"/>
          <w:tab w:val="left" w:pos="1276"/>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 № 2/13.09.2007 г. за опазване на водите от замърсяване с нитрати от земеделски източници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бр.27/11.03.2008 г.);</w:t>
      </w:r>
    </w:p>
    <w:p w:rsidR="006B3762" w:rsidRPr="0039095A" w:rsidRDefault="00AF3EF9" w:rsidP="00771E4B">
      <w:pPr>
        <w:numPr>
          <w:ilvl w:val="0"/>
          <w:numId w:val="24"/>
        </w:numPr>
        <w:tabs>
          <w:tab w:val="left" w:pos="0"/>
          <w:tab w:val="left" w:pos="284"/>
          <w:tab w:val="left" w:pos="993"/>
        </w:tabs>
        <w:autoSpaceDE w:val="0"/>
        <w:autoSpaceDN w:val="0"/>
        <w:adjustRightInd w:val="0"/>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w:t>
      </w:r>
      <w:r w:rsidR="006B3762" w:rsidRPr="0039095A">
        <w:rPr>
          <w:rFonts w:ascii="Times New Roman" w:hAnsi="Times New Roman"/>
          <w:caps/>
          <w:sz w:val="24"/>
          <w:szCs w:val="24"/>
        </w:rPr>
        <w:t xml:space="preserve"> № 2/</w:t>
      </w:r>
      <w:r w:rsidR="006B3762" w:rsidRPr="0039095A">
        <w:rPr>
          <w:rFonts w:ascii="Times New Roman" w:hAnsi="Times New Roman"/>
          <w:sz w:val="24"/>
          <w:szCs w:val="24"/>
        </w:rPr>
        <w:t xml:space="preserve">22.03.2004 г. за минималните изисквания за здравословни и безопасни условия на труд при извършване </w:t>
      </w:r>
      <w:r>
        <w:rPr>
          <w:rFonts w:ascii="Times New Roman" w:hAnsi="Times New Roman"/>
          <w:sz w:val="24"/>
          <w:szCs w:val="24"/>
        </w:rPr>
        <w:t>на строителни и монтажни работи (</w:t>
      </w:r>
      <w:proofErr w:type="spellStart"/>
      <w:r w:rsidRPr="00AF3EF9">
        <w:rPr>
          <w:rFonts w:ascii="Times New Roman" w:hAnsi="Times New Roman"/>
          <w:sz w:val="24"/>
          <w:szCs w:val="24"/>
        </w:rPr>
        <w:t>Обн</w:t>
      </w:r>
      <w:proofErr w:type="spellEnd"/>
      <w:r w:rsidRPr="00AF3EF9">
        <w:rPr>
          <w:rFonts w:ascii="Times New Roman" w:hAnsi="Times New Roman"/>
          <w:sz w:val="24"/>
          <w:szCs w:val="24"/>
        </w:rPr>
        <w:t>. ДВ. бр.37</w:t>
      </w:r>
      <w:r>
        <w:rPr>
          <w:rFonts w:ascii="Times New Roman" w:hAnsi="Times New Roman"/>
          <w:sz w:val="24"/>
          <w:szCs w:val="24"/>
        </w:rPr>
        <w:t>/0</w:t>
      </w:r>
      <w:r w:rsidRPr="00AF3EF9">
        <w:rPr>
          <w:rFonts w:ascii="Times New Roman" w:hAnsi="Times New Roman"/>
          <w:sz w:val="24"/>
          <w:szCs w:val="24"/>
        </w:rPr>
        <w:t>4</w:t>
      </w:r>
      <w:r>
        <w:rPr>
          <w:rFonts w:ascii="Times New Roman" w:hAnsi="Times New Roman"/>
          <w:sz w:val="24"/>
          <w:szCs w:val="24"/>
        </w:rPr>
        <w:t>.05.</w:t>
      </w:r>
      <w:r w:rsidRPr="00AF3EF9">
        <w:rPr>
          <w:rFonts w:ascii="Times New Roman" w:hAnsi="Times New Roman"/>
          <w:sz w:val="24"/>
          <w:szCs w:val="24"/>
        </w:rPr>
        <w:t>2004г.</w:t>
      </w:r>
      <w:r>
        <w:rPr>
          <w:rFonts w:ascii="Times New Roman" w:hAnsi="Times New Roman"/>
          <w:sz w:val="24"/>
          <w:szCs w:val="24"/>
        </w:rPr>
        <w:t>)</w:t>
      </w:r>
    </w:p>
    <w:p w:rsidR="006B3762" w:rsidRPr="0039095A" w:rsidRDefault="006B3762" w:rsidP="00771E4B">
      <w:pPr>
        <w:widowControl w:val="0"/>
        <w:numPr>
          <w:ilvl w:val="0"/>
          <w:numId w:val="24"/>
        </w:numPr>
        <w:tabs>
          <w:tab w:val="left" w:pos="0"/>
          <w:tab w:val="left" w:pos="284"/>
          <w:tab w:val="left" w:pos="993"/>
        </w:tabs>
        <w:autoSpaceDE w:val="0"/>
        <w:autoSpaceDN w:val="0"/>
        <w:adjustRightInd w:val="0"/>
        <w:spacing w:after="0" w:line="240" w:lineRule="auto"/>
        <w:ind w:left="0" w:firstLine="0"/>
        <w:jc w:val="both"/>
        <w:rPr>
          <w:rFonts w:ascii="Times New Roman" w:hAnsi="Times New Roman"/>
          <w:sz w:val="24"/>
          <w:szCs w:val="24"/>
        </w:rPr>
      </w:pPr>
      <w:r w:rsidRPr="0039095A">
        <w:rPr>
          <w:rFonts w:ascii="Times New Roman" w:hAnsi="Times New Roman"/>
          <w:sz w:val="24"/>
          <w:szCs w:val="24"/>
        </w:rPr>
        <w:t xml:space="preserve">Наредба № 26 за рекултивация на нарушени терени, подобряване на </w:t>
      </w:r>
      <w:proofErr w:type="spellStart"/>
      <w:r w:rsidRPr="0039095A">
        <w:rPr>
          <w:rFonts w:ascii="Times New Roman" w:hAnsi="Times New Roman"/>
          <w:sz w:val="24"/>
          <w:szCs w:val="24"/>
        </w:rPr>
        <w:t>слабопродуктивни</w:t>
      </w:r>
      <w:proofErr w:type="spellEnd"/>
      <w:r w:rsidRPr="0039095A">
        <w:rPr>
          <w:rFonts w:ascii="Times New Roman" w:hAnsi="Times New Roman"/>
          <w:sz w:val="24"/>
          <w:szCs w:val="24"/>
        </w:rPr>
        <w:t xml:space="preserve"> земи, отнемане и оползотворяване на хумусния пласт, приета от министерството на земеделието и хранителната промишленост, министерството на околната среда, министерството на териториалното развитие и строителството и комитета по горите към министерския съвет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бр.89/22.10.1996</w:t>
      </w:r>
      <w:r w:rsidR="0065323C">
        <w:rPr>
          <w:rFonts w:ascii="Times New Roman" w:hAnsi="Times New Roman"/>
          <w:sz w:val="24"/>
          <w:szCs w:val="24"/>
        </w:rPr>
        <w:t xml:space="preserve"> </w:t>
      </w:r>
      <w:r w:rsidRPr="0039095A">
        <w:rPr>
          <w:rFonts w:ascii="Times New Roman" w:hAnsi="Times New Roman"/>
          <w:sz w:val="24"/>
          <w:szCs w:val="24"/>
        </w:rPr>
        <w:t>г.)</w:t>
      </w:r>
    </w:p>
    <w:p w:rsidR="006B3762" w:rsidRPr="0039095A" w:rsidRDefault="00AF3EF9" w:rsidP="00771E4B">
      <w:pPr>
        <w:pStyle w:val="ListBullet"/>
        <w:numPr>
          <w:ilvl w:val="0"/>
          <w:numId w:val="24"/>
        </w:numPr>
        <w:tabs>
          <w:tab w:val="left" w:pos="0"/>
          <w:tab w:val="left" w:pos="284"/>
          <w:tab w:val="left" w:pos="993"/>
        </w:tabs>
        <w:autoSpaceDE w:val="0"/>
        <w:autoSpaceDN w:val="0"/>
        <w:ind w:left="0" w:firstLine="0"/>
        <w:jc w:val="both"/>
      </w:pPr>
      <w:r w:rsidRPr="0039095A">
        <w:t>Наредба</w:t>
      </w:r>
      <w:r w:rsidR="006B3762" w:rsidRPr="0039095A">
        <w:rPr>
          <w:caps/>
        </w:rPr>
        <w:t xml:space="preserve"> </w:t>
      </w:r>
      <w:r w:rsidR="006B3762" w:rsidRPr="0065323C">
        <w:rPr>
          <w:rFonts w:eastAsia="Calibri"/>
          <w:caps/>
          <w:lang w:eastAsia="en-US"/>
        </w:rPr>
        <w:t>№ 3</w:t>
      </w:r>
      <w:r w:rsidR="0065323C" w:rsidRPr="0065323C">
        <w:rPr>
          <w:rFonts w:eastAsia="Calibri"/>
          <w:caps/>
          <w:lang w:eastAsia="en-US"/>
        </w:rPr>
        <w:t xml:space="preserve">/19.04.2001 </w:t>
      </w:r>
      <w:r w:rsidR="00942082">
        <w:rPr>
          <w:rFonts w:eastAsia="Calibri"/>
          <w:lang w:eastAsia="en-US"/>
        </w:rPr>
        <w:t>г</w:t>
      </w:r>
      <w:r w:rsidR="00942082" w:rsidRPr="0065323C">
        <w:rPr>
          <w:rFonts w:eastAsia="Calibri"/>
          <w:lang w:eastAsia="en-US"/>
        </w:rPr>
        <w:t>.</w:t>
      </w:r>
      <w:r w:rsidR="006B3762" w:rsidRPr="0039095A">
        <w:t xml:space="preserve"> за минималните изисквания за безопасност и опазване на здравето на работещите при използване на лични предпазни средства на работното място </w:t>
      </w:r>
      <w:r w:rsidR="0065323C">
        <w:t>(</w:t>
      </w:r>
      <w:proofErr w:type="spellStart"/>
      <w:r w:rsidR="0065323C" w:rsidRPr="0065323C">
        <w:t>Обн</w:t>
      </w:r>
      <w:proofErr w:type="spellEnd"/>
      <w:r w:rsidR="0065323C" w:rsidRPr="0065323C">
        <w:t>. ДВ. бр.46</w:t>
      </w:r>
      <w:r w:rsidR="0065323C">
        <w:t>/</w:t>
      </w:r>
      <w:r w:rsidR="0065323C" w:rsidRPr="0065323C">
        <w:t>15</w:t>
      </w:r>
      <w:r w:rsidR="0065323C">
        <w:t>.05.</w:t>
      </w:r>
      <w:r w:rsidR="0065323C" w:rsidRPr="0065323C">
        <w:t>2001г.</w:t>
      </w:r>
      <w:r w:rsidR="0065323C">
        <w:t>)</w:t>
      </w:r>
    </w:p>
    <w:p w:rsidR="006B3762" w:rsidRPr="0039095A" w:rsidRDefault="006B3762" w:rsidP="00771E4B">
      <w:pPr>
        <w:numPr>
          <w:ilvl w:val="0"/>
          <w:numId w:val="24"/>
        </w:numPr>
        <w:tabs>
          <w:tab w:val="left" w:pos="0"/>
          <w:tab w:val="left" w:pos="284"/>
          <w:tab w:val="left" w:pos="426"/>
          <w:tab w:val="left" w:pos="709"/>
          <w:tab w:val="left" w:pos="993"/>
          <w:tab w:val="left" w:pos="1276"/>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 № 3/16.10.2000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за минерални води, използвани за лечебни, профилактични, питейни и хигиенни нужди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 88/27.10.2000 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 54</w:t>
      </w:r>
      <w:r w:rsidR="00393D05">
        <w:rPr>
          <w:rFonts w:ascii="Times New Roman" w:hAnsi="Times New Roman"/>
          <w:sz w:val="24"/>
          <w:szCs w:val="24"/>
        </w:rPr>
        <w:t>/13.12.2010г.</w:t>
      </w:r>
      <w:r w:rsidRPr="0039095A">
        <w:rPr>
          <w:rFonts w:ascii="Times New Roman" w:hAnsi="Times New Roman"/>
          <w:sz w:val="24"/>
          <w:szCs w:val="24"/>
        </w:rPr>
        <w:t xml:space="preserve"> за дейността на националната система за мониторинг на шума в околната среда и за изискванията за провеждане на собствен мониторинг и предоставяне на информация от промишлените източници на шум в околната среда(</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 3/11.01.2011 г.</w:t>
      </w:r>
    </w:p>
    <w:p w:rsidR="006B3762" w:rsidRDefault="006B3762" w:rsidP="00771E4B">
      <w:pPr>
        <w:numPr>
          <w:ilvl w:val="0"/>
          <w:numId w:val="24"/>
        </w:numPr>
        <w:tabs>
          <w:tab w:val="left" w:pos="0"/>
          <w:tab w:val="left" w:pos="284"/>
          <w:tab w:val="left" w:pos="426"/>
          <w:tab w:val="left" w:pos="709"/>
          <w:tab w:val="left" w:pos="993"/>
          <w:tab w:val="left" w:pos="1276"/>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 № 6/09.11.2000 г. за емисионни норми за допустимото съдържание на вредни и опасни вещества в отпадъчните води, зауствани във водни обекти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 97/28.11.2000 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 6/15.08.2005 г. за минималните изисквания за осигуряване на здравето и безопасността на работещите при рискове, свързани с експозиция на шум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бр.70/26.08.2005 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 6/26.06</w:t>
      </w:r>
      <w:r w:rsidR="0047396A">
        <w:rPr>
          <w:rFonts w:ascii="Times New Roman" w:hAnsi="Times New Roman"/>
          <w:sz w:val="24"/>
          <w:szCs w:val="24"/>
        </w:rPr>
        <w:t>.</w:t>
      </w:r>
      <w:r w:rsidRPr="0039095A">
        <w:rPr>
          <w:rFonts w:ascii="Times New Roman" w:hAnsi="Times New Roman"/>
          <w:sz w:val="24"/>
          <w:szCs w:val="24"/>
        </w:rPr>
        <w:t>2006 г. за показателите за шум в околната среда, отчитащи степента на дискомфорт през различните части на денонощието, граничните стойности на показателите за шум в околната среда, методите за оценка на стойностите на показателите за шум и на вредните ефекти от шума върху здравето на населението (</w:t>
      </w:r>
      <w:proofErr w:type="spellStart"/>
      <w:r w:rsidRPr="0039095A">
        <w:rPr>
          <w:rFonts w:ascii="Times New Roman" w:hAnsi="Times New Roman"/>
          <w:sz w:val="24"/>
          <w:szCs w:val="24"/>
        </w:rPr>
        <w:t>Онб</w:t>
      </w:r>
      <w:proofErr w:type="spellEnd"/>
      <w:r w:rsidRPr="0039095A">
        <w:rPr>
          <w:rFonts w:ascii="Times New Roman" w:hAnsi="Times New Roman"/>
          <w:sz w:val="24"/>
          <w:szCs w:val="24"/>
        </w:rPr>
        <w:t>. ДВ. бр.58/18.07.2006 г.)</w:t>
      </w:r>
    </w:p>
    <w:p w:rsidR="006B3762" w:rsidRPr="0039095A" w:rsidRDefault="006B3762" w:rsidP="00771E4B">
      <w:pPr>
        <w:numPr>
          <w:ilvl w:val="0"/>
          <w:numId w:val="24"/>
        </w:numPr>
        <w:tabs>
          <w:tab w:val="left" w:pos="0"/>
          <w:tab w:val="left" w:pos="284"/>
          <w:tab w:val="left" w:pos="426"/>
          <w:tab w:val="left" w:pos="709"/>
          <w:tab w:val="left" w:pos="993"/>
          <w:tab w:val="left" w:pos="1276"/>
        </w:tabs>
        <w:spacing w:after="0" w:line="240" w:lineRule="auto"/>
        <w:ind w:left="0" w:firstLine="0"/>
        <w:jc w:val="both"/>
        <w:rPr>
          <w:rFonts w:ascii="Times New Roman" w:hAnsi="Times New Roman"/>
          <w:sz w:val="24"/>
          <w:szCs w:val="24"/>
        </w:rPr>
      </w:pPr>
      <w:r w:rsidRPr="000741FE">
        <w:rPr>
          <w:rFonts w:ascii="Times New Roman" w:hAnsi="Times New Roman"/>
          <w:sz w:val="24"/>
          <w:szCs w:val="24"/>
        </w:rPr>
        <w:t>Наредба № 7</w:t>
      </w:r>
      <w:r w:rsidR="0047396A">
        <w:rPr>
          <w:rFonts w:ascii="Times New Roman" w:hAnsi="Times New Roman"/>
          <w:sz w:val="24"/>
          <w:szCs w:val="24"/>
        </w:rPr>
        <w:t>/03.05.1999 г.</w:t>
      </w:r>
      <w:r w:rsidRPr="000741FE">
        <w:rPr>
          <w:rFonts w:ascii="Times New Roman" w:hAnsi="Times New Roman"/>
          <w:sz w:val="24"/>
          <w:szCs w:val="24"/>
        </w:rPr>
        <w:t xml:space="preserve"> за оценка и управление качеството на атмосферния въздух (</w:t>
      </w:r>
      <w:proofErr w:type="spellStart"/>
      <w:r w:rsidRPr="008D2EC4">
        <w:rPr>
          <w:rFonts w:ascii="Times New Roman" w:hAnsi="Times New Roman"/>
          <w:sz w:val="24"/>
          <w:szCs w:val="24"/>
        </w:rPr>
        <w:t>Обн</w:t>
      </w:r>
      <w:proofErr w:type="spellEnd"/>
      <w:r w:rsidRPr="008D2EC4">
        <w:rPr>
          <w:rFonts w:ascii="Times New Roman" w:hAnsi="Times New Roman"/>
          <w:sz w:val="24"/>
          <w:szCs w:val="24"/>
        </w:rPr>
        <w:t>. ДВ. бр.45</w:t>
      </w:r>
      <w:r>
        <w:rPr>
          <w:rFonts w:ascii="Times New Roman" w:hAnsi="Times New Roman"/>
          <w:sz w:val="24"/>
          <w:szCs w:val="24"/>
        </w:rPr>
        <w:t>/</w:t>
      </w:r>
      <w:r w:rsidRPr="008D2EC4">
        <w:rPr>
          <w:rFonts w:ascii="Times New Roman" w:hAnsi="Times New Roman"/>
          <w:sz w:val="24"/>
          <w:szCs w:val="24"/>
        </w:rPr>
        <w:t>14</w:t>
      </w:r>
      <w:r>
        <w:rPr>
          <w:rFonts w:ascii="Times New Roman" w:hAnsi="Times New Roman"/>
          <w:sz w:val="24"/>
          <w:szCs w:val="24"/>
        </w:rPr>
        <w:t>.05.</w:t>
      </w:r>
      <w:r w:rsidRPr="008D2EC4">
        <w:rPr>
          <w:rFonts w:ascii="Times New Roman" w:hAnsi="Times New Roman"/>
          <w:sz w:val="24"/>
          <w:szCs w:val="24"/>
        </w:rPr>
        <w:t>1999г.</w:t>
      </w:r>
      <w:r w:rsidRPr="000741FE">
        <w:rPr>
          <w:rFonts w:ascii="Times New Roman" w:hAnsi="Times New Roman"/>
          <w:sz w:val="24"/>
          <w:szCs w:val="24"/>
        </w:rPr>
        <w:t xml:space="preserve">, в сила от </w:t>
      </w:r>
      <w:r w:rsidR="0047396A">
        <w:rPr>
          <w:rFonts w:ascii="Times New Roman" w:hAnsi="Times New Roman"/>
          <w:sz w:val="24"/>
          <w:szCs w:val="24"/>
        </w:rPr>
        <w:t>0</w:t>
      </w:r>
      <w:r w:rsidRPr="000741FE">
        <w:rPr>
          <w:rFonts w:ascii="Times New Roman" w:hAnsi="Times New Roman"/>
          <w:sz w:val="24"/>
          <w:szCs w:val="24"/>
        </w:rPr>
        <w:t>1.</w:t>
      </w:r>
      <w:proofErr w:type="spellStart"/>
      <w:r w:rsidRPr="000741FE">
        <w:rPr>
          <w:rFonts w:ascii="Times New Roman" w:hAnsi="Times New Roman"/>
          <w:sz w:val="24"/>
          <w:szCs w:val="24"/>
        </w:rPr>
        <w:t>01</w:t>
      </w:r>
      <w:proofErr w:type="spellEnd"/>
      <w:r w:rsidRPr="000741FE">
        <w:rPr>
          <w:rFonts w:ascii="Times New Roman" w:hAnsi="Times New Roman"/>
          <w:sz w:val="24"/>
          <w:szCs w:val="24"/>
        </w:rPr>
        <w:t>.2000 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 9/12.02.2010 г. за максимално допустимите стойности на вибрациите в жилищни помещения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бр.17/02.03.2010 г.);</w:t>
      </w:r>
    </w:p>
    <w:p w:rsidR="006B3762" w:rsidRPr="006B3762" w:rsidRDefault="006B3762" w:rsidP="00771E4B">
      <w:pPr>
        <w:widowControl w:val="0"/>
        <w:numPr>
          <w:ilvl w:val="0"/>
          <w:numId w:val="24"/>
        </w:numPr>
        <w:tabs>
          <w:tab w:val="left" w:pos="0"/>
          <w:tab w:val="left" w:pos="284"/>
          <w:tab w:val="left" w:pos="993"/>
        </w:tabs>
        <w:spacing w:after="0" w:line="240" w:lineRule="auto"/>
        <w:ind w:left="0" w:firstLine="0"/>
        <w:jc w:val="both"/>
        <w:rPr>
          <w:rFonts w:ascii="Times New Roman" w:hAnsi="Times New Roman"/>
          <w:sz w:val="24"/>
          <w:szCs w:val="24"/>
          <w:lang w:val="en-US"/>
        </w:rPr>
      </w:pPr>
      <w:r w:rsidRPr="0039095A">
        <w:rPr>
          <w:rFonts w:ascii="Times New Roman" w:hAnsi="Times New Roman"/>
          <w:sz w:val="24"/>
          <w:szCs w:val="24"/>
        </w:rPr>
        <w:t>Наредба № 9/19.03.2001 г. за качеството на водата, предназначена за п</w:t>
      </w:r>
      <w:r>
        <w:rPr>
          <w:rFonts w:ascii="Times New Roman" w:hAnsi="Times New Roman"/>
          <w:sz w:val="24"/>
          <w:szCs w:val="24"/>
        </w:rPr>
        <w:t>итейно-</w:t>
      </w:r>
      <w:r>
        <w:rPr>
          <w:rFonts w:ascii="Times New Roman" w:hAnsi="Times New Roman"/>
          <w:sz w:val="24"/>
          <w:szCs w:val="24"/>
        </w:rPr>
        <w:lastRenderedPageBreak/>
        <w:t>битови цели</w:t>
      </w:r>
      <w:r>
        <w:rPr>
          <w:rFonts w:ascii="Times New Roman" w:hAnsi="Times New Roman"/>
          <w:sz w:val="24"/>
          <w:szCs w:val="24"/>
          <w:lang w:val="en-US"/>
        </w:rPr>
        <w:t xml:space="preserve"> (</w:t>
      </w:r>
      <w:proofErr w:type="spellStart"/>
      <w:r w:rsidRPr="006B3762">
        <w:rPr>
          <w:rFonts w:ascii="Times New Roman" w:hAnsi="Times New Roman"/>
          <w:sz w:val="24"/>
          <w:szCs w:val="24"/>
          <w:lang w:val="en-US"/>
        </w:rPr>
        <w:t>Обн</w:t>
      </w:r>
      <w:proofErr w:type="spellEnd"/>
      <w:r w:rsidRPr="006B3762">
        <w:rPr>
          <w:rFonts w:ascii="Times New Roman" w:hAnsi="Times New Roman"/>
          <w:sz w:val="24"/>
          <w:szCs w:val="24"/>
          <w:lang w:val="en-US"/>
        </w:rPr>
        <w:t>. ДВ. бр.30</w:t>
      </w:r>
      <w:r>
        <w:rPr>
          <w:rFonts w:ascii="Times New Roman" w:hAnsi="Times New Roman"/>
          <w:sz w:val="24"/>
          <w:szCs w:val="24"/>
          <w:lang w:val="en-US"/>
        </w:rPr>
        <w:t>/</w:t>
      </w:r>
      <w:r w:rsidRPr="006B3762">
        <w:rPr>
          <w:rFonts w:ascii="Times New Roman" w:hAnsi="Times New Roman"/>
          <w:sz w:val="24"/>
          <w:szCs w:val="24"/>
          <w:lang w:val="en-US"/>
        </w:rPr>
        <w:t>28</w:t>
      </w:r>
      <w:r>
        <w:rPr>
          <w:rFonts w:ascii="Times New Roman" w:hAnsi="Times New Roman"/>
          <w:sz w:val="24"/>
          <w:szCs w:val="24"/>
          <w:lang w:val="en-US"/>
        </w:rPr>
        <w:t>.03.</w:t>
      </w:r>
      <w:r w:rsidRPr="006B3762">
        <w:rPr>
          <w:rFonts w:ascii="Times New Roman" w:hAnsi="Times New Roman"/>
          <w:sz w:val="24"/>
          <w:szCs w:val="24"/>
          <w:lang w:val="en-US"/>
        </w:rPr>
        <w:t>2001г.</w:t>
      </w:r>
      <w:r>
        <w:rPr>
          <w:rFonts w:ascii="Times New Roman" w:hAnsi="Times New Roman"/>
          <w:sz w:val="24"/>
          <w:szCs w:val="24"/>
          <w:lang w:val="en-US"/>
        </w:rPr>
        <w:t>)</w:t>
      </w:r>
    </w:p>
    <w:p w:rsidR="006B3762" w:rsidRPr="0039095A" w:rsidRDefault="0047396A" w:rsidP="00771E4B">
      <w:pPr>
        <w:widowControl w:val="0"/>
        <w:numPr>
          <w:ilvl w:val="0"/>
          <w:numId w:val="24"/>
        </w:numPr>
        <w:tabs>
          <w:tab w:val="left" w:pos="0"/>
          <w:tab w:val="left" w:pos="284"/>
          <w:tab w:val="left" w:pos="993"/>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w:t>
      </w:r>
      <w:r w:rsidR="006B3762">
        <w:rPr>
          <w:rFonts w:ascii="Times New Roman" w:hAnsi="Times New Roman"/>
          <w:sz w:val="24"/>
          <w:szCs w:val="24"/>
        </w:rPr>
        <w:t xml:space="preserve"> № Н-4/</w:t>
      </w:r>
      <w:r w:rsidR="006B3762" w:rsidRPr="0039095A">
        <w:rPr>
          <w:rFonts w:ascii="Times New Roman" w:hAnsi="Times New Roman"/>
          <w:sz w:val="24"/>
          <w:szCs w:val="24"/>
        </w:rPr>
        <w:t>14</w:t>
      </w:r>
      <w:r w:rsidR="006B3762">
        <w:rPr>
          <w:rFonts w:ascii="Times New Roman" w:hAnsi="Times New Roman"/>
          <w:sz w:val="24"/>
          <w:szCs w:val="24"/>
        </w:rPr>
        <w:t>.09.</w:t>
      </w:r>
      <w:r w:rsidR="006B3762" w:rsidRPr="0039095A">
        <w:rPr>
          <w:rFonts w:ascii="Times New Roman" w:hAnsi="Times New Roman"/>
          <w:sz w:val="24"/>
          <w:szCs w:val="24"/>
        </w:rPr>
        <w:t>2012 г. за характеризиране на повърхностните води. Издадена от МОСВ., (</w:t>
      </w:r>
      <w:proofErr w:type="spellStart"/>
      <w:r w:rsidR="006B3762" w:rsidRPr="0039095A">
        <w:rPr>
          <w:rFonts w:ascii="Times New Roman" w:hAnsi="Times New Roman"/>
          <w:sz w:val="24"/>
          <w:szCs w:val="24"/>
        </w:rPr>
        <w:t>Обн</w:t>
      </w:r>
      <w:proofErr w:type="spellEnd"/>
      <w:r w:rsidR="006B3762" w:rsidRPr="0039095A">
        <w:rPr>
          <w:rFonts w:ascii="Times New Roman" w:hAnsi="Times New Roman"/>
          <w:sz w:val="24"/>
          <w:szCs w:val="24"/>
        </w:rPr>
        <w:t>. ДВ. бр.22/05.03.2013 г.)</w:t>
      </w:r>
    </w:p>
    <w:p w:rsidR="006B3762" w:rsidRPr="0039095A" w:rsidRDefault="006B3762" w:rsidP="00771E4B">
      <w:pPr>
        <w:widowControl w:val="0"/>
        <w:numPr>
          <w:ilvl w:val="0"/>
          <w:numId w:val="24"/>
        </w:numPr>
        <w:tabs>
          <w:tab w:val="left" w:pos="0"/>
          <w:tab w:val="left" w:pos="284"/>
          <w:tab w:val="left" w:pos="993"/>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 № РД-02-20-2/</w:t>
      </w:r>
      <w:r w:rsidR="00FA3724">
        <w:rPr>
          <w:rFonts w:ascii="Times New Roman" w:hAnsi="Times New Roman"/>
          <w:sz w:val="24"/>
          <w:szCs w:val="24"/>
        </w:rPr>
        <w:t xml:space="preserve">27.01.2012 г. </w:t>
      </w:r>
      <w:r w:rsidRPr="0039095A">
        <w:rPr>
          <w:rFonts w:ascii="Times New Roman" w:hAnsi="Times New Roman"/>
          <w:sz w:val="24"/>
          <w:szCs w:val="24"/>
        </w:rPr>
        <w:t>за проектиране на сгради и съоръжения в земетръсни райони</w:t>
      </w:r>
      <w:r w:rsidR="00FA3724">
        <w:rPr>
          <w:rFonts w:ascii="Times New Roman" w:hAnsi="Times New Roman"/>
          <w:sz w:val="24"/>
          <w:szCs w:val="24"/>
        </w:rPr>
        <w:t xml:space="preserve"> (</w:t>
      </w:r>
      <w:proofErr w:type="spellStart"/>
      <w:r w:rsidR="00FA3724" w:rsidRPr="00FA3724">
        <w:rPr>
          <w:rFonts w:ascii="Times New Roman" w:hAnsi="Times New Roman"/>
          <w:sz w:val="24"/>
          <w:szCs w:val="24"/>
        </w:rPr>
        <w:t>Обн</w:t>
      </w:r>
      <w:proofErr w:type="spellEnd"/>
      <w:r w:rsidR="00FA3724" w:rsidRPr="00FA3724">
        <w:rPr>
          <w:rFonts w:ascii="Times New Roman" w:hAnsi="Times New Roman"/>
          <w:sz w:val="24"/>
          <w:szCs w:val="24"/>
        </w:rPr>
        <w:t>. ДВ. бр.13</w:t>
      </w:r>
      <w:r w:rsidR="00FA3724">
        <w:rPr>
          <w:rFonts w:ascii="Times New Roman" w:hAnsi="Times New Roman"/>
          <w:sz w:val="24"/>
          <w:szCs w:val="24"/>
        </w:rPr>
        <w:t>/</w:t>
      </w:r>
      <w:r w:rsidR="00FA3724" w:rsidRPr="00FA3724">
        <w:rPr>
          <w:rFonts w:ascii="Times New Roman" w:hAnsi="Times New Roman"/>
          <w:sz w:val="24"/>
          <w:szCs w:val="24"/>
        </w:rPr>
        <w:t>14</w:t>
      </w:r>
      <w:r w:rsidR="00FA3724">
        <w:rPr>
          <w:rFonts w:ascii="Times New Roman" w:hAnsi="Times New Roman"/>
          <w:sz w:val="24"/>
          <w:szCs w:val="24"/>
        </w:rPr>
        <w:t>.02.</w:t>
      </w:r>
      <w:r w:rsidR="00FA3724" w:rsidRPr="00FA3724">
        <w:rPr>
          <w:rFonts w:ascii="Times New Roman" w:hAnsi="Times New Roman"/>
          <w:sz w:val="24"/>
          <w:szCs w:val="24"/>
        </w:rPr>
        <w:t>2012г</w:t>
      </w:r>
      <w:r w:rsidR="00FA3724">
        <w:rPr>
          <w:rFonts w:ascii="Times New Roman" w:hAnsi="Times New Roman"/>
          <w:sz w:val="24"/>
          <w:szCs w:val="24"/>
        </w:rPr>
        <w:t>.)</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за батерии и акумулатори и за негодни за употреба батерии и акумулатори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бр.2/08.01.2013 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за изискванията за третиране и транспортиране на производствени и опасни отпадъци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бр.29/30.03.1999 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за изискванията за третиране на излезли от употреба гуми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бр.73/25.09.2012 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за излезлите от употреба моторни превозни средства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xml:space="preserve">. ДВ, бр. 7/25.01.2013 г) </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за излязлото от употреба електрическо и електронно оборудване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 100/19.11.2013г.)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за опаковките и отпадъците от опаковки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xml:space="preserve">. ДВ, бр. </w:t>
      </w:r>
      <w:r w:rsidR="0059576D">
        <w:rPr>
          <w:rFonts w:ascii="Times New Roman" w:hAnsi="Times New Roman"/>
          <w:sz w:val="24"/>
          <w:szCs w:val="24"/>
        </w:rPr>
        <w:t>8</w:t>
      </w:r>
      <w:r w:rsidRPr="0039095A">
        <w:rPr>
          <w:rFonts w:ascii="Times New Roman" w:hAnsi="Times New Roman"/>
          <w:sz w:val="24"/>
          <w:szCs w:val="24"/>
        </w:rPr>
        <w:t>5/06.11.2012 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за отработените масла и отпадъчните нефтопродукти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бр.2/08.01.2013 г.)</w:t>
      </w:r>
    </w:p>
    <w:p w:rsidR="006B3762" w:rsidRPr="0039095A" w:rsidRDefault="006B3762" w:rsidP="00771E4B">
      <w:pPr>
        <w:numPr>
          <w:ilvl w:val="0"/>
          <w:numId w:val="24"/>
        </w:numPr>
        <w:tabs>
          <w:tab w:val="left" w:pos="0"/>
          <w:tab w:val="left" w:pos="284"/>
          <w:tab w:val="left" w:pos="426"/>
          <w:tab w:val="left" w:pos="709"/>
          <w:tab w:val="left" w:pos="993"/>
          <w:tab w:val="left" w:pos="1276"/>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 за ползването на повърхностните води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 100</w:t>
      </w:r>
      <w:r w:rsidRPr="0039095A">
        <w:rPr>
          <w:rFonts w:ascii="Times New Roman" w:hAnsi="Times New Roman"/>
          <w:sz w:val="24"/>
          <w:szCs w:val="24"/>
          <w:lang w:val="en-US"/>
        </w:rPr>
        <w:t>/</w:t>
      </w:r>
      <w:r w:rsidRPr="0039095A">
        <w:rPr>
          <w:rFonts w:ascii="Times New Roman" w:hAnsi="Times New Roman"/>
          <w:sz w:val="24"/>
          <w:szCs w:val="24"/>
        </w:rPr>
        <w:t>16.12.2016 г.)</w:t>
      </w:r>
    </w:p>
    <w:p w:rsidR="006B3762" w:rsidRPr="0039095A" w:rsidRDefault="0059576D"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Наредба за </w:t>
      </w:r>
      <w:r>
        <w:rPr>
          <w:rFonts w:ascii="Times New Roman" w:hAnsi="Times New Roman"/>
          <w:sz w:val="24"/>
          <w:szCs w:val="24"/>
        </w:rPr>
        <w:t xml:space="preserve">разделно събиране на </w:t>
      </w:r>
      <w:proofErr w:type="spellStart"/>
      <w:r>
        <w:rPr>
          <w:rFonts w:ascii="Times New Roman" w:hAnsi="Times New Roman"/>
          <w:sz w:val="24"/>
          <w:szCs w:val="24"/>
        </w:rPr>
        <w:t>биоотпадъци</w:t>
      </w:r>
      <w:proofErr w:type="spellEnd"/>
      <w:r>
        <w:rPr>
          <w:rFonts w:ascii="Times New Roman" w:hAnsi="Times New Roman"/>
          <w:sz w:val="24"/>
          <w:szCs w:val="24"/>
        </w:rPr>
        <w:t xml:space="preserve"> и третиране на </w:t>
      </w:r>
      <w:proofErr w:type="spellStart"/>
      <w:r>
        <w:rPr>
          <w:rFonts w:ascii="Times New Roman" w:hAnsi="Times New Roman"/>
          <w:sz w:val="24"/>
          <w:szCs w:val="24"/>
        </w:rPr>
        <w:t>биоразградимите</w:t>
      </w:r>
      <w:proofErr w:type="spellEnd"/>
      <w:r>
        <w:rPr>
          <w:rFonts w:ascii="Times New Roman" w:hAnsi="Times New Roman"/>
          <w:sz w:val="24"/>
          <w:szCs w:val="24"/>
        </w:rPr>
        <w:t xml:space="preserve"> отпадъци</w:t>
      </w:r>
      <w:r w:rsidR="006B3762" w:rsidRPr="0039095A">
        <w:rPr>
          <w:rFonts w:ascii="Times New Roman" w:hAnsi="Times New Roman"/>
          <w:sz w:val="24"/>
          <w:szCs w:val="24"/>
        </w:rPr>
        <w:t xml:space="preserve"> (</w:t>
      </w:r>
      <w:proofErr w:type="spellStart"/>
      <w:r w:rsidRPr="0059576D">
        <w:rPr>
          <w:rFonts w:ascii="Times New Roman" w:hAnsi="Times New Roman"/>
          <w:sz w:val="24"/>
          <w:szCs w:val="24"/>
        </w:rPr>
        <w:t>Обн</w:t>
      </w:r>
      <w:proofErr w:type="spellEnd"/>
      <w:r w:rsidRPr="0059576D">
        <w:rPr>
          <w:rFonts w:ascii="Times New Roman" w:hAnsi="Times New Roman"/>
          <w:sz w:val="24"/>
          <w:szCs w:val="24"/>
        </w:rPr>
        <w:t>. ДВ. бр.11</w:t>
      </w:r>
      <w:r>
        <w:rPr>
          <w:rFonts w:ascii="Times New Roman" w:hAnsi="Times New Roman"/>
          <w:sz w:val="24"/>
          <w:szCs w:val="24"/>
        </w:rPr>
        <w:t>/</w:t>
      </w:r>
      <w:r w:rsidRPr="0059576D">
        <w:rPr>
          <w:rFonts w:ascii="Times New Roman" w:hAnsi="Times New Roman"/>
          <w:sz w:val="24"/>
          <w:szCs w:val="24"/>
        </w:rPr>
        <w:t>31</w:t>
      </w:r>
      <w:r>
        <w:rPr>
          <w:rFonts w:ascii="Times New Roman" w:hAnsi="Times New Roman"/>
          <w:sz w:val="24"/>
          <w:szCs w:val="24"/>
        </w:rPr>
        <w:t>.01.</w:t>
      </w:r>
      <w:r w:rsidRPr="0059576D">
        <w:rPr>
          <w:rFonts w:ascii="Times New Roman" w:hAnsi="Times New Roman"/>
          <w:sz w:val="24"/>
          <w:szCs w:val="24"/>
        </w:rPr>
        <w:t>2017г.</w:t>
      </w:r>
      <w:r w:rsidR="006B3762" w:rsidRPr="0039095A">
        <w:rPr>
          <w:rFonts w:ascii="Times New Roman" w:hAnsi="Times New Roman"/>
          <w:sz w:val="24"/>
          <w:szCs w:val="24"/>
        </w:rPr>
        <w:t>.)</w:t>
      </w:r>
    </w:p>
    <w:p w:rsidR="006B3762" w:rsidRPr="0039095A" w:rsidRDefault="006B3762" w:rsidP="00771E4B">
      <w:pPr>
        <w:numPr>
          <w:ilvl w:val="0"/>
          <w:numId w:val="24"/>
        </w:numPr>
        <w:tabs>
          <w:tab w:val="left" w:pos="0"/>
          <w:tab w:val="left" w:pos="284"/>
          <w:tab w:val="left" w:pos="426"/>
          <w:tab w:val="left" w:pos="709"/>
          <w:tab w:val="left" w:pos="993"/>
          <w:tab w:val="left" w:pos="1276"/>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Наредба за стандарти за качество на околната среда за приоритетни вещества и някои други замърсители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бр.88</w:t>
      </w:r>
      <w:r w:rsidRPr="0039095A">
        <w:rPr>
          <w:rFonts w:ascii="Times New Roman" w:hAnsi="Times New Roman"/>
          <w:sz w:val="24"/>
          <w:szCs w:val="24"/>
          <w:lang w:val="en-US"/>
        </w:rPr>
        <w:t>/0</w:t>
      </w:r>
      <w:r w:rsidRPr="0039095A">
        <w:rPr>
          <w:rFonts w:ascii="Times New Roman" w:hAnsi="Times New Roman"/>
          <w:sz w:val="24"/>
          <w:szCs w:val="24"/>
        </w:rPr>
        <w:t>9</w:t>
      </w:r>
      <w:r w:rsidRPr="0039095A">
        <w:rPr>
          <w:rFonts w:ascii="Times New Roman" w:hAnsi="Times New Roman"/>
          <w:sz w:val="24"/>
          <w:szCs w:val="24"/>
          <w:lang w:val="en-US"/>
        </w:rPr>
        <w:t>.11.</w:t>
      </w:r>
      <w:r w:rsidRPr="0039095A">
        <w:rPr>
          <w:rFonts w:ascii="Times New Roman" w:hAnsi="Times New Roman"/>
          <w:sz w:val="24"/>
          <w:szCs w:val="24"/>
        </w:rPr>
        <w:t>2010г.)</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Наредба за съществените изисквания и оценяване съответствието на машини и съоръжения, които работят на открито, по отношение на шума, излъчван от тях във</w:t>
      </w:r>
      <w:r w:rsidR="0059576D">
        <w:rPr>
          <w:rFonts w:ascii="Times New Roman" w:hAnsi="Times New Roman"/>
          <w:sz w:val="24"/>
          <w:szCs w:val="24"/>
        </w:rPr>
        <w:t xml:space="preserve"> въздуха (</w:t>
      </w:r>
      <w:proofErr w:type="spellStart"/>
      <w:r w:rsidR="00560D7F">
        <w:rPr>
          <w:rFonts w:ascii="Times New Roman" w:hAnsi="Times New Roman"/>
          <w:sz w:val="24"/>
          <w:szCs w:val="24"/>
        </w:rPr>
        <w:t>Обн</w:t>
      </w:r>
      <w:proofErr w:type="spellEnd"/>
      <w:r w:rsidR="00560D7F">
        <w:rPr>
          <w:rFonts w:ascii="Times New Roman" w:hAnsi="Times New Roman"/>
          <w:sz w:val="24"/>
          <w:szCs w:val="24"/>
        </w:rPr>
        <w:t xml:space="preserve">. </w:t>
      </w:r>
      <w:r w:rsidR="0059576D">
        <w:rPr>
          <w:rFonts w:ascii="Times New Roman" w:hAnsi="Times New Roman"/>
          <w:sz w:val="24"/>
          <w:szCs w:val="24"/>
        </w:rPr>
        <w:t>ДВ, бр. 11</w:t>
      </w:r>
      <w:r w:rsidR="00560D7F">
        <w:rPr>
          <w:rFonts w:ascii="Times New Roman" w:hAnsi="Times New Roman"/>
          <w:sz w:val="24"/>
          <w:szCs w:val="24"/>
        </w:rPr>
        <w:t>/10.02.</w:t>
      </w:r>
      <w:r w:rsidR="0059576D">
        <w:rPr>
          <w:rFonts w:ascii="Times New Roman" w:hAnsi="Times New Roman"/>
          <w:sz w:val="24"/>
          <w:szCs w:val="24"/>
        </w:rPr>
        <w:t>2004 г.</w:t>
      </w:r>
      <w:r w:rsidRPr="0039095A">
        <w:rPr>
          <w:rFonts w:ascii="Times New Roman" w:hAnsi="Times New Roman"/>
          <w:sz w:val="24"/>
          <w:szCs w:val="24"/>
        </w:rPr>
        <w:t>)</w:t>
      </w:r>
    </w:p>
    <w:p w:rsidR="006B3762" w:rsidRPr="0039095A" w:rsidRDefault="006B376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Наредба за управление на строителните отпадъци и за влагане на рециклирани строителни </w:t>
      </w:r>
      <w:r w:rsidR="00560D7F">
        <w:rPr>
          <w:rFonts w:ascii="Times New Roman" w:hAnsi="Times New Roman"/>
          <w:sz w:val="24"/>
          <w:szCs w:val="24"/>
        </w:rPr>
        <w:t>материали (</w:t>
      </w:r>
      <w:proofErr w:type="spellStart"/>
      <w:r w:rsidR="00560D7F">
        <w:rPr>
          <w:rFonts w:ascii="Times New Roman" w:hAnsi="Times New Roman"/>
          <w:sz w:val="24"/>
          <w:szCs w:val="24"/>
        </w:rPr>
        <w:t>Обн</w:t>
      </w:r>
      <w:proofErr w:type="spellEnd"/>
      <w:r w:rsidR="00560D7F">
        <w:rPr>
          <w:rFonts w:ascii="Times New Roman" w:hAnsi="Times New Roman"/>
          <w:sz w:val="24"/>
          <w:szCs w:val="24"/>
        </w:rPr>
        <w:t>. ДВ, бр. 89/08.12</w:t>
      </w:r>
      <w:r w:rsidRPr="0039095A">
        <w:rPr>
          <w:rFonts w:ascii="Times New Roman" w:hAnsi="Times New Roman"/>
          <w:sz w:val="24"/>
          <w:szCs w:val="24"/>
        </w:rPr>
        <w:t>.201</w:t>
      </w:r>
      <w:r w:rsidR="00560D7F">
        <w:rPr>
          <w:rFonts w:ascii="Times New Roman" w:hAnsi="Times New Roman"/>
          <w:sz w:val="24"/>
          <w:szCs w:val="24"/>
        </w:rPr>
        <w:t>7</w:t>
      </w:r>
      <w:r w:rsidRPr="0039095A">
        <w:rPr>
          <w:rFonts w:ascii="Times New Roman" w:hAnsi="Times New Roman"/>
          <w:sz w:val="24"/>
          <w:szCs w:val="24"/>
        </w:rPr>
        <w:t xml:space="preserve"> г.)</w:t>
      </w:r>
    </w:p>
    <w:p w:rsidR="006B3762" w:rsidRPr="0039095A" w:rsidRDefault="006B3762" w:rsidP="00771E4B">
      <w:pPr>
        <w:widowControl w:val="0"/>
        <w:numPr>
          <w:ilvl w:val="0"/>
          <w:numId w:val="24"/>
        </w:numPr>
        <w:tabs>
          <w:tab w:val="left" w:pos="0"/>
          <w:tab w:val="left" w:pos="284"/>
          <w:tab w:val="left" w:pos="993"/>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Правила за приемане на земни работи и земни съоръжения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 45 от 1988 г</w:t>
      </w:r>
      <w:r w:rsidRPr="0039095A">
        <w:rPr>
          <w:rFonts w:ascii="Times New Roman" w:hAnsi="Times New Roman"/>
          <w:sz w:val="24"/>
          <w:szCs w:val="24"/>
          <w:lang w:val="en-US"/>
        </w:rPr>
        <w:t>.</w:t>
      </w:r>
      <w:r w:rsidRPr="0039095A">
        <w:rPr>
          <w:rFonts w:ascii="Times New Roman" w:hAnsi="Times New Roman"/>
          <w:sz w:val="24"/>
          <w:szCs w:val="24"/>
        </w:rPr>
        <w:t>);</w:t>
      </w:r>
    </w:p>
    <w:p w:rsidR="006B3762" w:rsidRPr="0039095A" w:rsidRDefault="006B3762" w:rsidP="00771E4B">
      <w:pPr>
        <w:widowControl w:val="0"/>
        <w:numPr>
          <w:ilvl w:val="0"/>
          <w:numId w:val="24"/>
        </w:numPr>
        <w:tabs>
          <w:tab w:val="left" w:pos="0"/>
          <w:tab w:val="left" w:pos="284"/>
          <w:tab w:val="left" w:pos="993"/>
        </w:tabs>
        <w:spacing w:after="0" w:line="240" w:lineRule="auto"/>
        <w:ind w:left="0" w:firstLine="0"/>
        <w:jc w:val="both"/>
        <w:rPr>
          <w:rFonts w:ascii="Times New Roman" w:hAnsi="Times New Roman"/>
          <w:sz w:val="24"/>
          <w:szCs w:val="24"/>
        </w:rPr>
      </w:pPr>
      <w:r w:rsidRPr="0039095A">
        <w:rPr>
          <w:rFonts w:ascii="Times New Roman" w:hAnsi="Times New Roman"/>
          <w:sz w:val="24"/>
          <w:szCs w:val="24"/>
        </w:rPr>
        <w:t>Правилник по безопасността при извършване на взривни работи (</w:t>
      </w:r>
      <w:proofErr w:type="spellStart"/>
      <w:r w:rsidRPr="0039095A">
        <w:rPr>
          <w:rFonts w:ascii="Times New Roman" w:hAnsi="Times New Roman"/>
          <w:sz w:val="24"/>
          <w:szCs w:val="24"/>
        </w:rPr>
        <w:t>Обн</w:t>
      </w:r>
      <w:proofErr w:type="spellEnd"/>
      <w:r w:rsidRPr="0039095A">
        <w:rPr>
          <w:rFonts w:ascii="Times New Roman" w:hAnsi="Times New Roman"/>
          <w:sz w:val="24"/>
          <w:szCs w:val="24"/>
        </w:rPr>
        <w:t>. ДВ, бр.2/10.01.1997г)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„Актуализираната единна методика за инвентаризация на емисиите на вредни вещества във въздуха” от 2013г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w:t>
      </w:r>
      <w:proofErr w:type="spellStart"/>
      <w:r w:rsidRPr="0039095A">
        <w:rPr>
          <w:rFonts w:ascii="Times New Roman" w:hAnsi="Times New Roman"/>
          <w:sz w:val="24"/>
          <w:szCs w:val="24"/>
        </w:rPr>
        <w:t>Геозащита</w:t>
      </w:r>
      <w:proofErr w:type="spellEnd"/>
      <w:r w:rsidRPr="0039095A">
        <w:rPr>
          <w:rFonts w:ascii="Times New Roman" w:hAnsi="Times New Roman"/>
          <w:sz w:val="24"/>
          <w:szCs w:val="24"/>
        </w:rPr>
        <w:t xml:space="preserve">“ - Перник“ ЕООД. Карта на </w:t>
      </w:r>
      <w:proofErr w:type="spellStart"/>
      <w:r w:rsidRPr="0039095A">
        <w:rPr>
          <w:rFonts w:ascii="Times New Roman" w:hAnsi="Times New Roman"/>
          <w:sz w:val="24"/>
          <w:szCs w:val="24"/>
        </w:rPr>
        <w:t>свлачищата</w:t>
      </w:r>
      <w:proofErr w:type="spellEnd"/>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Braun-Blanquet</w:t>
      </w:r>
      <w:proofErr w:type="spellEnd"/>
      <w:r w:rsidRPr="0039095A">
        <w:rPr>
          <w:rFonts w:ascii="Times New Roman" w:hAnsi="Times New Roman"/>
          <w:sz w:val="24"/>
          <w:szCs w:val="24"/>
        </w:rPr>
        <w:t xml:space="preserve">, J. 1965. </w:t>
      </w:r>
      <w:proofErr w:type="spellStart"/>
      <w:r w:rsidRPr="0039095A">
        <w:rPr>
          <w:rFonts w:ascii="Times New Roman" w:hAnsi="Times New Roman"/>
          <w:sz w:val="24"/>
          <w:szCs w:val="24"/>
        </w:rPr>
        <w:t>Plant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Sociology</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Study</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Plant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Communities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Hafner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Publishing</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Company</w:t>
      </w:r>
      <w:proofErr w:type="spellEnd"/>
      <w:r w:rsidRPr="0039095A">
        <w:rPr>
          <w:rFonts w:ascii="Times New Roman" w:hAnsi="Times New Roman"/>
          <w:sz w:val="24"/>
          <w:szCs w:val="24"/>
        </w:rPr>
        <w:t xml:space="preserve">. New </w:t>
      </w:r>
      <w:proofErr w:type="spellStart"/>
      <w:r w:rsidRPr="0039095A">
        <w:rPr>
          <w:rFonts w:ascii="Times New Roman" w:hAnsi="Times New Roman"/>
          <w:sz w:val="24"/>
          <w:szCs w:val="24"/>
        </w:rPr>
        <w:t>York</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London</w:t>
      </w:r>
      <w:proofErr w:type="spellEnd"/>
      <w:r w:rsidRPr="0039095A">
        <w:rPr>
          <w:rFonts w:ascii="Times New Roman" w:hAnsi="Times New Roman"/>
          <w:sz w:val="24"/>
          <w:szCs w:val="24"/>
        </w:rPr>
        <w:t xml:space="preserve">. </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California</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Environ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Protection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Agency</w:t>
      </w:r>
      <w:proofErr w:type="spellEnd"/>
      <w:r w:rsidRPr="0039095A">
        <w:rPr>
          <w:rFonts w:ascii="Times New Roman" w:hAnsi="Times New Roman"/>
          <w:sz w:val="24"/>
          <w:szCs w:val="24"/>
        </w:rPr>
        <w:t xml:space="preserve"> – Health </w:t>
      </w:r>
      <w:proofErr w:type="spellStart"/>
      <w:r w:rsidRPr="0039095A">
        <w:rPr>
          <w:rFonts w:ascii="Times New Roman" w:hAnsi="Times New Roman"/>
          <w:sz w:val="24"/>
          <w:szCs w:val="24"/>
        </w:rPr>
        <w:t>Hazards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Assessment</w:t>
      </w:r>
      <w:proofErr w:type="spellEnd"/>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Cheshmedjiev</w:t>
      </w:r>
      <w:proofErr w:type="spellEnd"/>
      <w:r w:rsidRPr="0039095A">
        <w:rPr>
          <w:rFonts w:ascii="Times New Roman" w:hAnsi="Times New Roman"/>
          <w:sz w:val="24"/>
          <w:szCs w:val="24"/>
        </w:rPr>
        <w:t xml:space="preserve">, S., R. </w:t>
      </w:r>
      <w:proofErr w:type="spellStart"/>
      <w:r w:rsidRPr="0039095A">
        <w:rPr>
          <w:rFonts w:ascii="Times New Roman" w:hAnsi="Times New Roman"/>
          <w:sz w:val="24"/>
          <w:szCs w:val="24"/>
        </w:rPr>
        <w:t>Soufi</w:t>
      </w:r>
      <w:proofErr w:type="spellEnd"/>
      <w:r w:rsidRPr="0039095A">
        <w:rPr>
          <w:rFonts w:ascii="Times New Roman" w:hAnsi="Times New Roman"/>
          <w:sz w:val="24"/>
          <w:szCs w:val="24"/>
        </w:rPr>
        <w:t xml:space="preserve">, Y. </w:t>
      </w:r>
      <w:proofErr w:type="spellStart"/>
      <w:r w:rsidRPr="0039095A">
        <w:rPr>
          <w:rFonts w:ascii="Times New Roman" w:hAnsi="Times New Roman"/>
          <w:sz w:val="24"/>
          <w:szCs w:val="24"/>
        </w:rPr>
        <w:t>Vidinova</w:t>
      </w:r>
      <w:proofErr w:type="spellEnd"/>
      <w:r w:rsidRPr="0039095A">
        <w:rPr>
          <w:rFonts w:ascii="Times New Roman" w:hAnsi="Times New Roman"/>
          <w:sz w:val="24"/>
          <w:szCs w:val="24"/>
        </w:rPr>
        <w:t xml:space="preserve">, V. </w:t>
      </w:r>
      <w:proofErr w:type="spellStart"/>
      <w:r w:rsidRPr="0039095A">
        <w:rPr>
          <w:rFonts w:ascii="Times New Roman" w:hAnsi="Times New Roman"/>
          <w:sz w:val="24"/>
          <w:szCs w:val="24"/>
        </w:rPr>
        <w:t>Tyufekchieva</w:t>
      </w:r>
      <w:proofErr w:type="spellEnd"/>
      <w:r w:rsidRPr="0039095A">
        <w:rPr>
          <w:rFonts w:ascii="Times New Roman" w:hAnsi="Times New Roman"/>
          <w:sz w:val="24"/>
          <w:szCs w:val="24"/>
        </w:rPr>
        <w:t xml:space="preserve">, I. </w:t>
      </w:r>
      <w:proofErr w:type="spellStart"/>
      <w:r w:rsidRPr="0039095A">
        <w:rPr>
          <w:rFonts w:ascii="Times New Roman" w:hAnsi="Times New Roman"/>
          <w:sz w:val="24"/>
          <w:szCs w:val="24"/>
        </w:rPr>
        <w:t>Yaneva</w:t>
      </w:r>
      <w:proofErr w:type="spellEnd"/>
      <w:r w:rsidRPr="0039095A">
        <w:rPr>
          <w:rFonts w:ascii="Times New Roman" w:hAnsi="Times New Roman"/>
          <w:sz w:val="24"/>
          <w:szCs w:val="24"/>
        </w:rPr>
        <w:t xml:space="preserve">, Y. </w:t>
      </w:r>
      <w:proofErr w:type="spellStart"/>
      <w:r w:rsidRPr="0039095A">
        <w:rPr>
          <w:rFonts w:ascii="Times New Roman" w:hAnsi="Times New Roman"/>
          <w:sz w:val="24"/>
          <w:szCs w:val="24"/>
        </w:rPr>
        <w:t>Uzunov</w:t>
      </w:r>
      <w:proofErr w:type="spellEnd"/>
      <w:r w:rsidRPr="0039095A">
        <w:rPr>
          <w:rFonts w:ascii="Times New Roman" w:hAnsi="Times New Roman"/>
          <w:sz w:val="24"/>
          <w:szCs w:val="24"/>
        </w:rPr>
        <w:t>, E.</w:t>
      </w:r>
      <w:proofErr w:type="spellStart"/>
      <w:r w:rsidRPr="0039095A">
        <w:rPr>
          <w:rFonts w:ascii="Times New Roman" w:hAnsi="Times New Roman"/>
          <w:sz w:val="24"/>
          <w:szCs w:val="24"/>
        </w:rPr>
        <w:t>Varadinova</w:t>
      </w:r>
      <w:proofErr w:type="spellEnd"/>
      <w:r w:rsidRPr="0039095A">
        <w:rPr>
          <w:rFonts w:ascii="Times New Roman" w:hAnsi="Times New Roman"/>
          <w:sz w:val="24"/>
          <w:szCs w:val="24"/>
        </w:rPr>
        <w:t xml:space="preserve">. 2011. </w:t>
      </w:r>
      <w:proofErr w:type="spellStart"/>
      <w:r w:rsidRPr="0039095A">
        <w:rPr>
          <w:rFonts w:ascii="Times New Roman" w:hAnsi="Times New Roman"/>
          <w:sz w:val="24"/>
          <w:szCs w:val="24"/>
        </w:rPr>
        <w:t>Multi-habitat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sampling</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method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for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benthic</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macroinvertebrate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communities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different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river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types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Bulgaria</w:t>
      </w:r>
      <w:proofErr w:type="spellEnd"/>
      <w:r w:rsidRPr="0039095A">
        <w:rPr>
          <w:rFonts w:ascii="Times New Roman" w:hAnsi="Times New Roman"/>
          <w:sz w:val="24"/>
          <w:szCs w:val="24"/>
        </w:rPr>
        <w:t xml:space="preserve">.- </w:t>
      </w:r>
      <w:proofErr w:type="spellStart"/>
      <w:r w:rsidRPr="000C51DE">
        <w:rPr>
          <w:rFonts w:ascii="Times New Roman" w:hAnsi="Times New Roman"/>
          <w:sz w:val="24"/>
          <w:szCs w:val="24"/>
        </w:rPr>
        <w:t>Water</w:t>
      </w:r>
      <w:proofErr w:type="spellEnd"/>
      <w:r w:rsidRPr="000C51DE">
        <w:rPr>
          <w:rFonts w:ascii="Times New Roman" w:hAnsi="Times New Roman"/>
          <w:sz w:val="24"/>
          <w:szCs w:val="24"/>
        </w:rPr>
        <w:t xml:space="preserve"> </w:t>
      </w:r>
      <w:proofErr w:type="spellStart"/>
      <w:r w:rsidRPr="000C51DE">
        <w:rPr>
          <w:rFonts w:ascii="Times New Roman" w:hAnsi="Times New Roman"/>
          <w:sz w:val="24"/>
          <w:szCs w:val="24"/>
        </w:rPr>
        <w:t>Research</w:t>
      </w:r>
      <w:proofErr w:type="spellEnd"/>
      <w:r w:rsidRPr="000C51DE">
        <w:rPr>
          <w:rFonts w:ascii="Times New Roman" w:hAnsi="Times New Roman"/>
          <w:sz w:val="24"/>
          <w:szCs w:val="24"/>
        </w:rPr>
        <w:t xml:space="preserve"> </w:t>
      </w:r>
      <w:proofErr w:type="spellStart"/>
      <w:r w:rsidRPr="000C51DE">
        <w:rPr>
          <w:rFonts w:ascii="Times New Roman" w:hAnsi="Times New Roman"/>
          <w:sz w:val="24"/>
          <w:szCs w:val="24"/>
        </w:rPr>
        <w:t>and</w:t>
      </w:r>
      <w:proofErr w:type="spellEnd"/>
      <w:r w:rsidRPr="000C51DE">
        <w:rPr>
          <w:rFonts w:ascii="Times New Roman" w:hAnsi="Times New Roman"/>
          <w:sz w:val="24"/>
          <w:szCs w:val="24"/>
        </w:rPr>
        <w:t xml:space="preserve"> </w:t>
      </w:r>
      <w:proofErr w:type="spellStart"/>
      <w:r w:rsidRPr="000C51DE">
        <w:rPr>
          <w:rFonts w:ascii="Times New Roman" w:hAnsi="Times New Roman"/>
          <w:sz w:val="24"/>
          <w:szCs w:val="24"/>
        </w:rPr>
        <w:t>Management</w:t>
      </w:r>
      <w:proofErr w:type="spellEnd"/>
      <w:r w:rsidRPr="0039095A">
        <w:rPr>
          <w:rFonts w:ascii="Times New Roman" w:hAnsi="Times New Roman"/>
          <w:sz w:val="24"/>
          <w:szCs w:val="24"/>
        </w:rPr>
        <w:t>, 1(3):55–58.</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Chytrý</w:t>
      </w:r>
      <w:proofErr w:type="spellEnd"/>
      <w:r w:rsidRPr="0039095A">
        <w:rPr>
          <w:rFonts w:ascii="Times New Roman" w:hAnsi="Times New Roman"/>
          <w:sz w:val="24"/>
          <w:szCs w:val="24"/>
        </w:rPr>
        <w:t xml:space="preserve">, M., </w:t>
      </w:r>
      <w:proofErr w:type="spellStart"/>
      <w:r w:rsidRPr="0039095A">
        <w:rPr>
          <w:rFonts w:ascii="Times New Roman" w:hAnsi="Times New Roman"/>
          <w:sz w:val="24"/>
          <w:szCs w:val="24"/>
        </w:rPr>
        <w:t>Otýpková</w:t>
      </w:r>
      <w:proofErr w:type="spellEnd"/>
      <w:r w:rsidRPr="0039095A">
        <w:rPr>
          <w:rFonts w:ascii="Times New Roman" w:hAnsi="Times New Roman"/>
          <w:sz w:val="24"/>
          <w:szCs w:val="24"/>
        </w:rPr>
        <w:t xml:space="preserve">, Z. 2003. </w:t>
      </w:r>
      <w:proofErr w:type="spellStart"/>
      <w:r w:rsidRPr="0039095A">
        <w:rPr>
          <w:rFonts w:ascii="Times New Roman" w:hAnsi="Times New Roman"/>
          <w:sz w:val="24"/>
          <w:szCs w:val="24"/>
        </w:rPr>
        <w:t>Plot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sizes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used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for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phytosociological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sampling</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European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vegetation</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Journal</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Vegetation</w:t>
      </w:r>
      <w:proofErr w:type="spellEnd"/>
      <w:r w:rsidRPr="0039095A">
        <w:rPr>
          <w:rFonts w:ascii="Times New Roman" w:hAnsi="Times New Roman"/>
          <w:sz w:val="24"/>
          <w:szCs w:val="24"/>
        </w:rPr>
        <w:t xml:space="preserve"> Science, 14: 563-570.</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Dengler</w:t>
      </w:r>
      <w:proofErr w:type="spellEnd"/>
      <w:r w:rsidRPr="0039095A">
        <w:rPr>
          <w:rFonts w:ascii="Times New Roman" w:hAnsi="Times New Roman"/>
          <w:sz w:val="24"/>
          <w:szCs w:val="24"/>
        </w:rPr>
        <w:t xml:space="preserve">, J., </w:t>
      </w:r>
      <w:proofErr w:type="spellStart"/>
      <w:r w:rsidRPr="0039095A">
        <w:rPr>
          <w:rFonts w:ascii="Times New Roman" w:hAnsi="Times New Roman"/>
          <w:sz w:val="24"/>
          <w:szCs w:val="24"/>
        </w:rPr>
        <w:t>Löbel</w:t>
      </w:r>
      <w:proofErr w:type="spellEnd"/>
      <w:r w:rsidRPr="0039095A">
        <w:rPr>
          <w:rFonts w:ascii="Times New Roman" w:hAnsi="Times New Roman"/>
          <w:sz w:val="24"/>
          <w:szCs w:val="24"/>
        </w:rPr>
        <w:t xml:space="preserve">, S. &amp; </w:t>
      </w:r>
      <w:proofErr w:type="spellStart"/>
      <w:r w:rsidRPr="0039095A">
        <w:rPr>
          <w:rFonts w:ascii="Times New Roman" w:hAnsi="Times New Roman"/>
          <w:sz w:val="24"/>
          <w:szCs w:val="24"/>
        </w:rPr>
        <w:t>Dolnik</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Ch</w:t>
      </w:r>
      <w:proofErr w:type="spellEnd"/>
      <w:r w:rsidRPr="0039095A">
        <w:rPr>
          <w:rFonts w:ascii="Times New Roman" w:hAnsi="Times New Roman"/>
          <w:sz w:val="24"/>
          <w:szCs w:val="24"/>
        </w:rPr>
        <w:t xml:space="preserve">. 2009. </w:t>
      </w:r>
      <w:proofErr w:type="spellStart"/>
      <w:r w:rsidRPr="0039095A">
        <w:rPr>
          <w:rFonts w:ascii="Times New Roman" w:hAnsi="Times New Roman"/>
          <w:sz w:val="24"/>
          <w:szCs w:val="24"/>
        </w:rPr>
        <w:t>Species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depends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plot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size</w:t>
      </w:r>
      <w:proofErr w:type="spellEnd"/>
      <w:r w:rsidRPr="0039095A">
        <w:rPr>
          <w:rFonts w:ascii="Times New Roman" w:hAnsi="Times New Roman"/>
          <w:sz w:val="24"/>
          <w:szCs w:val="24"/>
        </w:rPr>
        <w:t xml:space="preserve"> – a </w:t>
      </w:r>
      <w:proofErr w:type="spellStart"/>
      <w:r w:rsidRPr="0039095A">
        <w:rPr>
          <w:rFonts w:ascii="Times New Roman" w:hAnsi="Times New Roman"/>
          <w:sz w:val="24"/>
          <w:szCs w:val="24"/>
        </w:rPr>
        <w:t>problem</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for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vegetation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classification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how</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solved</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Journal</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Vegetation</w:t>
      </w:r>
      <w:proofErr w:type="spellEnd"/>
      <w:r w:rsidRPr="0039095A">
        <w:rPr>
          <w:rFonts w:ascii="Times New Roman" w:hAnsi="Times New Roman"/>
          <w:sz w:val="24"/>
          <w:szCs w:val="24"/>
        </w:rPr>
        <w:t xml:space="preserve"> Science., 20: 754-766.</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EN 14011 (</w:t>
      </w:r>
      <w:proofErr w:type="spellStart"/>
      <w:r w:rsidRPr="0039095A">
        <w:rPr>
          <w:rFonts w:ascii="Times New Roman" w:hAnsi="Times New Roman"/>
          <w:sz w:val="24"/>
          <w:szCs w:val="24"/>
        </w:rPr>
        <w:t>Water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quality</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Sampling</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fish</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with</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electricity</w:t>
      </w:r>
      <w:proofErr w:type="spellEnd"/>
      <w:r w:rsidRPr="0039095A">
        <w:rPr>
          <w:rFonts w:ascii="Times New Roman" w:hAnsi="Times New Roman"/>
          <w:sz w:val="24"/>
          <w:szCs w:val="24"/>
        </w:rPr>
        <w:t>)</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lastRenderedPageBreak/>
        <w:t>Hájek</w:t>
      </w:r>
      <w:proofErr w:type="spellEnd"/>
      <w:r w:rsidRPr="0039095A">
        <w:rPr>
          <w:rFonts w:ascii="Times New Roman" w:hAnsi="Times New Roman"/>
          <w:sz w:val="24"/>
          <w:szCs w:val="24"/>
        </w:rPr>
        <w:t xml:space="preserve">, M., </w:t>
      </w:r>
      <w:proofErr w:type="spellStart"/>
      <w:r w:rsidRPr="0039095A">
        <w:rPr>
          <w:rFonts w:ascii="Times New Roman" w:hAnsi="Times New Roman"/>
          <w:sz w:val="24"/>
          <w:szCs w:val="24"/>
        </w:rPr>
        <w:t>Hájková</w:t>
      </w:r>
      <w:proofErr w:type="spellEnd"/>
      <w:r w:rsidRPr="0039095A">
        <w:rPr>
          <w:rFonts w:ascii="Times New Roman" w:hAnsi="Times New Roman"/>
          <w:sz w:val="24"/>
          <w:szCs w:val="24"/>
        </w:rPr>
        <w:t xml:space="preserve">, P. &amp; </w:t>
      </w:r>
      <w:proofErr w:type="spellStart"/>
      <w:r w:rsidRPr="0039095A">
        <w:rPr>
          <w:rFonts w:ascii="Times New Roman" w:hAnsi="Times New Roman"/>
          <w:sz w:val="24"/>
          <w:szCs w:val="24"/>
        </w:rPr>
        <w:t>Apostolova</w:t>
      </w:r>
      <w:proofErr w:type="spellEnd"/>
      <w:r w:rsidRPr="0039095A">
        <w:rPr>
          <w:rFonts w:ascii="Times New Roman" w:hAnsi="Times New Roman"/>
          <w:sz w:val="24"/>
          <w:szCs w:val="24"/>
        </w:rPr>
        <w:t xml:space="preserve">, I. 2008. New </w:t>
      </w:r>
      <w:proofErr w:type="spellStart"/>
      <w:r w:rsidRPr="0039095A">
        <w:rPr>
          <w:rFonts w:ascii="Times New Roman" w:hAnsi="Times New Roman"/>
          <w:sz w:val="24"/>
          <w:szCs w:val="24"/>
        </w:rPr>
        <w:t>plant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associations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from</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Bulgaria</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mires</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Phytologia</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Balcanica</w:t>
      </w:r>
      <w:proofErr w:type="spellEnd"/>
      <w:r w:rsidRPr="0039095A">
        <w:rPr>
          <w:rFonts w:ascii="Times New Roman" w:hAnsi="Times New Roman"/>
          <w:sz w:val="24"/>
          <w:szCs w:val="24"/>
        </w:rPr>
        <w:t>, 14(3): 377-399.</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Health </w:t>
      </w:r>
      <w:proofErr w:type="spellStart"/>
      <w:r w:rsidRPr="0039095A">
        <w:rPr>
          <w:rFonts w:ascii="Times New Roman" w:hAnsi="Times New Roman"/>
          <w:sz w:val="24"/>
          <w:szCs w:val="24"/>
        </w:rPr>
        <w:t>Risk</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Assessment</w:t>
      </w:r>
      <w:proofErr w:type="spellEnd"/>
      <w:r w:rsidRPr="0039095A">
        <w:rPr>
          <w:rFonts w:ascii="Times New Roman" w:hAnsi="Times New Roman"/>
          <w:sz w:val="24"/>
          <w:szCs w:val="24"/>
        </w:rPr>
        <w:t xml:space="preserve"> – National </w:t>
      </w:r>
      <w:proofErr w:type="spellStart"/>
      <w:r w:rsidRPr="0039095A">
        <w:rPr>
          <w:rFonts w:ascii="Times New Roman" w:hAnsi="Times New Roman"/>
          <w:sz w:val="24"/>
          <w:szCs w:val="24"/>
        </w:rPr>
        <w:t>Center</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Public</w:t>
      </w:r>
      <w:proofErr w:type="spellEnd"/>
      <w:r w:rsidRPr="0039095A">
        <w:rPr>
          <w:rFonts w:ascii="Times New Roman" w:hAnsi="Times New Roman"/>
          <w:sz w:val="24"/>
          <w:szCs w:val="24"/>
        </w:rPr>
        <w:t xml:space="preserve"> Health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Analysis</w:t>
      </w:r>
      <w:proofErr w:type="spellEnd"/>
    </w:p>
    <w:p w:rsidR="0039095A" w:rsidRPr="000C51DE"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pPr>
      <w:r w:rsidRPr="0039095A">
        <w:rPr>
          <w:rFonts w:ascii="Times New Roman" w:hAnsi="Times New Roman"/>
          <w:sz w:val="24"/>
          <w:szCs w:val="24"/>
        </w:rPr>
        <w:t>IUCN 2015. </w:t>
      </w:r>
      <w:proofErr w:type="spellStart"/>
      <w:r w:rsidRPr="000C51DE">
        <w:rPr>
          <w:rFonts w:ascii="Times New Roman" w:hAnsi="Times New Roman"/>
          <w:sz w:val="24"/>
          <w:szCs w:val="24"/>
        </w:rPr>
        <w:t>The</w:t>
      </w:r>
      <w:proofErr w:type="spellEnd"/>
      <w:r w:rsidRPr="000C51DE">
        <w:rPr>
          <w:rFonts w:ascii="Times New Roman" w:hAnsi="Times New Roman"/>
          <w:sz w:val="24"/>
          <w:szCs w:val="24"/>
        </w:rPr>
        <w:t xml:space="preserve"> IUCN Red </w:t>
      </w:r>
      <w:proofErr w:type="spellStart"/>
      <w:r w:rsidRPr="000C51DE">
        <w:rPr>
          <w:rFonts w:ascii="Times New Roman" w:hAnsi="Times New Roman"/>
          <w:sz w:val="24"/>
          <w:szCs w:val="24"/>
        </w:rPr>
        <w:t>List</w:t>
      </w:r>
      <w:proofErr w:type="spellEnd"/>
      <w:r w:rsidRPr="000C51DE">
        <w:rPr>
          <w:rFonts w:ascii="Times New Roman" w:hAnsi="Times New Roman"/>
          <w:sz w:val="24"/>
          <w:szCs w:val="24"/>
        </w:rPr>
        <w:t xml:space="preserve"> of </w:t>
      </w:r>
      <w:proofErr w:type="spellStart"/>
      <w:r w:rsidRPr="000C51DE">
        <w:rPr>
          <w:rFonts w:ascii="Times New Roman" w:hAnsi="Times New Roman"/>
          <w:sz w:val="24"/>
          <w:szCs w:val="24"/>
        </w:rPr>
        <w:t>Threatened</w:t>
      </w:r>
      <w:proofErr w:type="spellEnd"/>
      <w:r w:rsidRPr="000C51DE">
        <w:rPr>
          <w:rFonts w:ascii="Times New Roman" w:hAnsi="Times New Roman"/>
          <w:sz w:val="24"/>
          <w:szCs w:val="24"/>
        </w:rPr>
        <w:t xml:space="preserve"> </w:t>
      </w:r>
      <w:proofErr w:type="spellStart"/>
      <w:r w:rsidRPr="000C51DE">
        <w:rPr>
          <w:rFonts w:ascii="Times New Roman" w:hAnsi="Times New Roman"/>
          <w:sz w:val="24"/>
          <w:szCs w:val="24"/>
        </w:rPr>
        <w:t>Species</w:t>
      </w:r>
      <w:proofErr w:type="spellEnd"/>
      <w:r w:rsidRPr="000C51DE">
        <w:rPr>
          <w:rFonts w:ascii="Times New Roman" w:hAnsi="Times New Roman"/>
          <w:sz w:val="24"/>
          <w:szCs w:val="24"/>
        </w:rPr>
        <w:t xml:space="preserve">. </w:t>
      </w:r>
      <w:proofErr w:type="spellStart"/>
      <w:r w:rsidRPr="000C51DE">
        <w:rPr>
          <w:rFonts w:ascii="Times New Roman" w:hAnsi="Times New Roman"/>
          <w:sz w:val="24"/>
          <w:szCs w:val="24"/>
        </w:rPr>
        <w:t>Version</w:t>
      </w:r>
      <w:proofErr w:type="spellEnd"/>
      <w:r w:rsidRPr="000C51DE">
        <w:rPr>
          <w:rFonts w:ascii="Times New Roman" w:hAnsi="Times New Roman"/>
          <w:sz w:val="24"/>
          <w:szCs w:val="24"/>
        </w:rPr>
        <w:t xml:space="preserve"> 2015.1</w:t>
      </w:r>
      <w:r w:rsidRPr="0039095A">
        <w:rPr>
          <w:rFonts w:ascii="Times New Roman" w:hAnsi="Times New Roman"/>
          <w:sz w:val="24"/>
          <w:szCs w:val="24"/>
        </w:rPr>
        <w:t xml:space="preserve">. </w:t>
      </w:r>
      <w:hyperlink r:id="rId14" w:tgtFrame="_blank" w:history="1">
        <w:r w:rsidRPr="000C51DE">
          <w:t>http://www.iucnredlist.org</w:t>
        </w:r>
      </w:hyperlink>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M. </w:t>
      </w:r>
      <w:proofErr w:type="spellStart"/>
      <w:r w:rsidRPr="0039095A">
        <w:rPr>
          <w:rFonts w:ascii="Times New Roman" w:hAnsi="Times New Roman"/>
          <w:sz w:val="24"/>
          <w:szCs w:val="24"/>
        </w:rPr>
        <w:t>Vassilev</w:t>
      </w:r>
      <w:proofErr w:type="spellEnd"/>
      <w:r w:rsidRPr="0039095A">
        <w:rPr>
          <w:rFonts w:ascii="Times New Roman" w:hAnsi="Times New Roman"/>
          <w:sz w:val="24"/>
          <w:szCs w:val="24"/>
        </w:rPr>
        <w:t xml:space="preserve">, L. Pehlivanov2005. </w:t>
      </w:r>
      <w:proofErr w:type="spellStart"/>
      <w:r w:rsidRPr="0039095A">
        <w:rPr>
          <w:rFonts w:ascii="Times New Roman" w:hAnsi="Times New Roman"/>
          <w:sz w:val="24"/>
          <w:szCs w:val="24"/>
        </w:rPr>
        <w:t>Checklist</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Bulgarian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freshwater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fishes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Acta</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Zoologica</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Bulgarica</w:t>
      </w:r>
      <w:proofErr w:type="spellEnd"/>
      <w:r w:rsidRPr="0039095A">
        <w:rPr>
          <w:rFonts w:ascii="Times New Roman" w:hAnsi="Times New Roman"/>
          <w:sz w:val="24"/>
          <w:szCs w:val="24"/>
        </w:rPr>
        <w:t xml:space="preserve"> 57(2) 161-190.</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Occupational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health</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safety</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management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systems</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Guide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British</w:t>
      </w:r>
      <w:proofErr w:type="spellEnd"/>
      <w:r w:rsidRPr="0039095A">
        <w:rPr>
          <w:rFonts w:ascii="Times New Roman" w:hAnsi="Times New Roman"/>
          <w:sz w:val="24"/>
          <w:szCs w:val="24"/>
        </w:rPr>
        <w:t xml:space="preserve"> Standard, BS 8800, BSI 2004;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Managing</w:t>
      </w:r>
      <w:proofErr w:type="spellEnd"/>
      <w:r w:rsidRPr="0039095A">
        <w:rPr>
          <w:rFonts w:ascii="Times New Roman" w:hAnsi="Times New Roman"/>
          <w:sz w:val="24"/>
          <w:szCs w:val="24"/>
        </w:rPr>
        <w:t xml:space="preserve"> Safety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Systems </w:t>
      </w:r>
      <w:proofErr w:type="spellStart"/>
      <w:r w:rsidRPr="0039095A">
        <w:rPr>
          <w:rFonts w:ascii="Times New Roman" w:hAnsi="Times New Roman"/>
          <w:sz w:val="24"/>
          <w:szCs w:val="24"/>
        </w:rPr>
        <w:t>Way</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Implementing</w:t>
      </w:r>
      <w:proofErr w:type="spellEnd"/>
      <w:r w:rsidRPr="0039095A">
        <w:rPr>
          <w:rFonts w:ascii="Times New Roman" w:hAnsi="Times New Roman"/>
          <w:sz w:val="24"/>
          <w:szCs w:val="24"/>
        </w:rPr>
        <w:t xml:space="preserve"> OHSAS 18001 </w:t>
      </w:r>
      <w:proofErr w:type="spellStart"/>
      <w:r w:rsidRPr="0039095A">
        <w:rPr>
          <w:rFonts w:ascii="Times New Roman" w:hAnsi="Times New Roman"/>
          <w:sz w:val="24"/>
          <w:szCs w:val="24"/>
        </w:rPr>
        <w:t>using</w:t>
      </w:r>
      <w:proofErr w:type="spellEnd"/>
      <w:r w:rsidRPr="0039095A">
        <w:rPr>
          <w:rFonts w:ascii="Times New Roman" w:hAnsi="Times New Roman"/>
          <w:sz w:val="24"/>
          <w:szCs w:val="24"/>
        </w:rPr>
        <w:t xml:space="preserve"> BS 8800, BSI 2004.</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Pedashenko</w:t>
      </w:r>
      <w:proofErr w:type="spellEnd"/>
      <w:r w:rsidRPr="0039095A">
        <w:rPr>
          <w:rFonts w:ascii="Times New Roman" w:hAnsi="Times New Roman"/>
          <w:sz w:val="24"/>
          <w:szCs w:val="24"/>
        </w:rPr>
        <w:t xml:space="preserve">, H., </w:t>
      </w:r>
      <w:proofErr w:type="spellStart"/>
      <w:r w:rsidRPr="0039095A">
        <w:rPr>
          <w:rFonts w:ascii="Times New Roman" w:hAnsi="Times New Roman"/>
          <w:sz w:val="24"/>
          <w:szCs w:val="24"/>
        </w:rPr>
        <w:t>Apostolova</w:t>
      </w:r>
      <w:proofErr w:type="spellEnd"/>
      <w:r w:rsidRPr="0039095A">
        <w:rPr>
          <w:rFonts w:ascii="Times New Roman" w:hAnsi="Times New Roman"/>
          <w:sz w:val="24"/>
          <w:szCs w:val="24"/>
        </w:rPr>
        <w:t xml:space="preserve">, I., </w:t>
      </w:r>
      <w:proofErr w:type="spellStart"/>
      <w:r w:rsidRPr="0039095A">
        <w:rPr>
          <w:rFonts w:ascii="Times New Roman" w:hAnsi="Times New Roman"/>
          <w:sz w:val="24"/>
          <w:szCs w:val="24"/>
        </w:rPr>
        <w:t>Boch</w:t>
      </w:r>
      <w:proofErr w:type="spellEnd"/>
      <w:r w:rsidRPr="0039095A">
        <w:rPr>
          <w:rFonts w:ascii="Times New Roman" w:hAnsi="Times New Roman"/>
          <w:sz w:val="24"/>
          <w:szCs w:val="24"/>
        </w:rPr>
        <w:t xml:space="preserve">, S., </w:t>
      </w:r>
      <w:proofErr w:type="spellStart"/>
      <w:r w:rsidRPr="0039095A">
        <w:rPr>
          <w:rFonts w:ascii="Times New Roman" w:hAnsi="Times New Roman"/>
          <w:sz w:val="24"/>
          <w:szCs w:val="24"/>
        </w:rPr>
        <w:t>Ganeva</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Janišovà</w:t>
      </w:r>
      <w:proofErr w:type="spellEnd"/>
      <w:r w:rsidRPr="0039095A">
        <w:rPr>
          <w:rFonts w:ascii="Times New Roman" w:hAnsi="Times New Roman"/>
          <w:sz w:val="24"/>
          <w:szCs w:val="24"/>
        </w:rPr>
        <w:t xml:space="preserve">, M., </w:t>
      </w:r>
      <w:proofErr w:type="spellStart"/>
      <w:r w:rsidRPr="0039095A">
        <w:rPr>
          <w:rFonts w:ascii="Times New Roman" w:hAnsi="Times New Roman"/>
          <w:sz w:val="24"/>
          <w:szCs w:val="24"/>
        </w:rPr>
        <w:t>Sopotlieva</w:t>
      </w:r>
      <w:proofErr w:type="spellEnd"/>
      <w:r w:rsidRPr="0039095A">
        <w:rPr>
          <w:rFonts w:ascii="Times New Roman" w:hAnsi="Times New Roman"/>
          <w:sz w:val="24"/>
          <w:szCs w:val="24"/>
        </w:rPr>
        <w:t xml:space="preserve">, D., </w:t>
      </w:r>
      <w:proofErr w:type="spellStart"/>
      <w:r w:rsidRPr="0039095A">
        <w:rPr>
          <w:rFonts w:ascii="Times New Roman" w:hAnsi="Times New Roman"/>
          <w:sz w:val="24"/>
          <w:szCs w:val="24"/>
        </w:rPr>
        <w:t>Todorova</w:t>
      </w:r>
      <w:proofErr w:type="spellEnd"/>
      <w:r w:rsidRPr="0039095A">
        <w:rPr>
          <w:rFonts w:ascii="Times New Roman" w:hAnsi="Times New Roman"/>
          <w:sz w:val="24"/>
          <w:szCs w:val="24"/>
        </w:rPr>
        <w:t xml:space="preserve">, S., </w:t>
      </w:r>
      <w:proofErr w:type="spellStart"/>
      <w:r w:rsidRPr="0039095A">
        <w:rPr>
          <w:rFonts w:ascii="Times New Roman" w:hAnsi="Times New Roman"/>
          <w:sz w:val="24"/>
          <w:szCs w:val="24"/>
        </w:rPr>
        <w:t>Unal</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Vassilev</w:t>
      </w:r>
      <w:proofErr w:type="spellEnd"/>
      <w:r w:rsidRPr="0039095A">
        <w:rPr>
          <w:rFonts w:ascii="Times New Roman" w:hAnsi="Times New Roman"/>
          <w:sz w:val="24"/>
          <w:szCs w:val="24"/>
        </w:rPr>
        <w:t xml:space="preserve">, K. &amp; </w:t>
      </w:r>
      <w:proofErr w:type="spellStart"/>
      <w:r w:rsidRPr="0039095A">
        <w:rPr>
          <w:rFonts w:ascii="Times New Roman" w:hAnsi="Times New Roman"/>
          <w:sz w:val="24"/>
          <w:szCs w:val="24"/>
        </w:rPr>
        <w:t>Velev</w:t>
      </w:r>
      <w:proofErr w:type="spellEnd"/>
      <w:r w:rsidRPr="0039095A">
        <w:rPr>
          <w:rFonts w:ascii="Times New Roman" w:hAnsi="Times New Roman"/>
          <w:sz w:val="24"/>
          <w:szCs w:val="24"/>
        </w:rPr>
        <w:t xml:space="preserve">, N. 2013. </w:t>
      </w:r>
      <w:proofErr w:type="spellStart"/>
      <w:r w:rsidRPr="0039095A">
        <w:rPr>
          <w:rFonts w:ascii="Times New Roman" w:hAnsi="Times New Roman"/>
          <w:sz w:val="24"/>
          <w:szCs w:val="24"/>
        </w:rPr>
        <w:t>Dry</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grasslands</w:t>
      </w:r>
      <w:proofErr w:type="spellEnd"/>
      <w:r w:rsidRPr="0039095A">
        <w:rPr>
          <w:rFonts w:ascii="Times New Roman" w:hAnsi="Times New Roman"/>
          <w:sz w:val="24"/>
          <w:szCs w:val="24"/>
        </w:rPr>
        <w:t xml:space="preserve"> of NW </w:t>
      </w:r>
      <w:proofErr w:type="spellStart"/>
      <w:r w:rsidRPr="0039095A">
        <w:rPr>
          <w:rFonts w:ascii="Times New Roman" w:hAnsi="Times New Roman"/>
          <w:sz w:val="24"/>
          <w:szCs w:val="24"/>
        </w:rPr>
        <w:t>Bul-garian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mountains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first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insights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into</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diversity</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ecology</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syntaxonomy</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Tuexenia</w:t>
      </w:r>
      <w:proofErr w:type="spellEnd"/>
      <w:r w:rsidRPr="0039095A">
        <w:rPr>
          <w:rFonts w:ascii="Times New Roman" w:hAnsi="Times New Roman"/>
          <w:sz w:val="24"/>
          <w:szCs w:val="24"/>
        </w:rPr>
        <w:t>: 33: 309–346.</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Petrova</w:t>
      </w:r>
      <w:proofErr w:type="spellEnd"/>
      <w:r w:rsidRPr="0039095A">
        <w:rPr>
          <w:rFonts w:ascii="Times New Roman" w:hAnsi="Times New Roman"/>
          <w:sz w:val="24"/>
          <w:szCs w:val="24"/>
        </w:rPr>
        <w:t xml:space="preserve">, A. 2006. </w:t>
      </w:r>
      <w:proofErr w:type="spellStart"/>
      <w:r w:rsidRPr="0039095A">
        <w:rPr>
          <w:rFonts w:ascii="Times New Roman" w:hAnsi="Times New Roman"/>
          <w:sz w:val="24"/>
          <w:szCs w:val="24"/>
        </w:rPr>
        <w:t>Atlas</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Bulgarian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endemic</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plants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Gea-Libris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Publishing</w:t>
      </w:r>
      <w:proofErr w:type="spellEnd"/>
      <w:r w:rsidRPr="0039095A">
        <w:rPr>
          <w:rFonts w:ascii="Times New Roman" w:hAnsi="Times New Roman"/>
          <w:sz w:val="24"/>
          <w:szCs w:val="24"/>
        </w:rPr>
        <w:t xml:space="preserve"> House, </w:t>
      </w:r>
      <w:proofErr w:type="spellStart"/>
      <w:r w:rsidRPr="0039095A">
        <w:rPr>
          <w:rFonts w:ascii="Times New Roman" w:hAnsi="Times New Roman"/>
          <w:sz w:val="24"/>
          <w:szCs w:val="24"/>
        </w:rPr>
        <w:t>Sofia</w:t>
      </w:r>
      <w:proofErr w:type="spellEnd"/>
      <w:r w:rsidRPr="0039095A">
        <w:rPr>
          <w:rFonts w:ascii="Times New Roman" w:hAnsi="Times New Roman"/>
          <w:sz w:val="24"/>
          <w:szCs w:val="24"/>
        </w:rPr>
        <w:t>.</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Petrova</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Vladimirov</w:t>
      </w:r>
      <w:proofErr w:type="spellEnd"/>
      <w:r w:rsidRPr="0039095A">
        <w:rPr>
          <w:rFonts w:ascii="Times New Roman" w:hAnsi="Times New Roman"/>
          <w:sz w:val="24"/>
          <w:szCs w:val="24"/>
        </w:rPr>
        <w:t>, V. (</w:t>
      </w:r>
      <w:proofErr w:type="spellStart"/>
      <w:r w:rsidRPr="0039095A">
        <w:rPr>
          <w:rFonts w:ascii="Times New Roman" w:hAnsi="Times New Roman"/>
          <w:sz w:val="24"/>
          <w:szCs w:val="24"/>
        </w:rPr>
        <w:t>eds</w:t>
      </w:r>
      <w:proofErr w:type="spellEnd"/>
      <w:r w:rsidRPr="0039095A">
        <w:rPr>
          <w:rFonts w:ascii="Times New Roman" w:hAnsi="Times New Roman"/>
          <w:sz w:val="24"/>
          <w:szCs w:val="24"/>
        </w:rPr>
        <w:t xml:space="preserve">). 2009. Red </w:t>
      </w:r>
      <w:proofErr w:type="spellStart"/>
      <w:r w:rsidRPr="0039095A">
        <w:rPr>
          <w:rFonts w:ascii="Times New Roman" w:hAnsi="Times New Roman"/>
          <w:sz w:val="24"/>
          <w:szCs w:val="24"/>
        </w:rPr>
        <w:t>List</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Bulgarian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vascular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plants</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Phytologia</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Balcanica</w:t>
      </w:r>
      <w:proofErr w:type="spellEnd"/>
      <w:r w:rsidRPr="0039095A">
        <w:rPr>
          <w:rFonts w:ascii="Times New Roman" w:hAnsi="Times New Roman"/>
          <w:sz w:val="24"/>
          <w:szCs w:val="24"/>
        </w:rPr>
        <w:t xml:space="preserve">, 15: 63–94. </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Petrova</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Vladimirov</w:t>
      </w:r>
      <w:proofErr w:type="spellEnd"/>
      <w:r w:rsidRPr="0039095A">
        <w:rPr>
          <w:rFonts w:ascii="Times New Roman" w:hAnsi="Times New Roman"/>
          <w:sz w:val="24"/>
          <w:szCs w:val="24"/>
        </w:rPr>
        <w:t xml:space="preserve">, V. 2010. </w:t>
      </w:r>
      <w:proofErr w:type="spellStart"/>
      <w:r w:rsidRPr="0039095A">
        <w:rPr>
          <w:rFonts w:ascii="Times New Roman" w:hAnsi="Times New Roman"/>
          <w:sz w:val="24"/>
          <w:szCs w:val="24"/>
        </w:rPr>
        <w:t>Balkan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endemics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Bulgarian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flora</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Phytologia</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Balcanica</w:t>
      </w:r>
      <w:proofErr w:type="spellEnd"/>
      <w:r w:rsidRPr="0039095A">
        <w:rPr>
          <w:rFonts w:ascii="Times New Roman" w:hAnsi="Times New Roman"/>
          <w:sz w:val="24"/>
          <w:szCs w:val="24"/>
        </w:rPr>
        <w:t>, 16: 293–311.</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Presenting</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Uncertainty</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in</w:t>
      </w:r>
      <w:proofErr w:type="spellEnd"/>
      <w:r w:rsidRPr="0039095A">
        <w:rPr>
          <w:rFonts w:ascii="Times New Roman" w:hAnsi="Times New Roman"/>
          <w:sz w:val="24"/>
          <w:szCs w:val="24"/>
        </w:rPr>
        <w:t xml:space="preserve"> Health </w:t>
      </w:r>
      <w:proofErr w:type="spellStart"/>
      <w:r w:rsidRPr="0039095A">
        <w:rPr>
          <w:rFonts w:ascii="Times New Roman" w:hAnsi="Times New Roman"/>
          <w:sz w:val="24"/>
          <w:szCs w:val="24"/>
        </w:rPr>
        <w:t>Risk</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Assessment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Initial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Studies</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Its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Effects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Risk</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Perception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Trust</w:t>
      </w:r>
      <w:proofErr w:type="spellEnd"/>
      <w:r w:rsidRPr="0039095A">
        <w:rPr>
          <w:rFonts w:ascii="Times New Roman" w:hAnsi="Times New Roman"/>
          <w:sz w:val="24"/>
          <w:szCs w:val="24"/>
        </w:rPr>
        <w:t xml:space="preserve">, J. </w:t>
      </w:r>
      <w:proofErr w:type="spellStart"/>
      <w:r w:rsidRPr="0039095A">
        <w:rPr>
          <w:rFonts w:ascii="Times New Roman" w:hAnsi="Times New Roman"/>
          <w:sz w:val="24"/>
          <w:szCs w:val="24"/>
        </w:rPr>
        <w:t>Risk</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Analysis</w:t>
      </w:r>
      <w:proofErr w:type="spellEnd"/>
      <w:r w:rsidRPr="0039095A">
        <w:rPr>
          <w:rFonts w:ascii="Times New Roman" w:hAnsi="Times New Roman"/>
          <w:sz w:val="24"/>
          <w:szCs w:val="24"/>
        </w:rPr>
        <w:t xml:space="preserve">, </w:t>
      </w:r>
      <w:proofErr w:type="spellStart"/>
      <w:r w:rsidRPr="000C51DE">
        <w:t>Volume</w:t>
      </w:r>
      <w:proofErr w:type="spellEnd"/>
      <w:r w:rsidRPr="000C51DE">
        <w:t xml:space="preserve"> 15</w:t>
      </w:r>
      <w:r w:rsidRPr="0039095A">
        <w:rPr>
          <w:rFonts w:ascii="Times New Roman" w:hAnsi="Times New Roman"/>
          <w:sz w:val="24"/>
          <w:szCs w:val="24"/>
        </w:rPr>
        <w:t xml:space="preserve">, </w:t>
      </w:r>
      <w:proofErr w:type="spellStart"/>
      <w:r w:rsidRPr="000C51DE">
        <w:t>Issue</w:t>
      </w:r>
      <w:proofErr w:type="spellEnd"/>
      <w:r w:rsidRPr="000C51DE">
        <w:t xml:space="preserve"> 4, p</w:t>
      </w:r>
      <w:r w:rsidRPr="0039095A">
        <w:rPr>
          <w:rFonts w:ascii="Times New Roman" w:hAnsi="Times New Roman"/>
          <w:sz w:val="24"/>
          <w:szCs w:val="24"/>
        </w:rPr>
        <w:t xml:space="preserve"> 439–541</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V. </w:t>
      </w:r>
      <w:proofErr w:type="spellStart"/>
      <w:r w:rsidRPr="0039095A">
        <w:rPr>
          <w:rFonts w:ascii="Times New Roman" w:hAnsi="Times New Roman"/>
          <w:sz w:val="24"/>
          <w:szCs w:val="24"/>
        </w:rPr>
        <w:t>Kolev</w:t>
      </w:r>
      <w:proofErr w:type="spellEnd"/>
      <w:r w:rsidRPr="0039095A">
        <w:rPr>
          <w:rFonts w:ascii="Times New Roman" w:hAnsi="Times New Roman"/>
          <w:sz w:val="24"/>
          <w:szCs w:val="24"/>
        </w:rPr>
        <w:t xml:space="preserve"> 2013. </w:t>
      </w:r>
      <w:proofErr w:type="spellStart"/>
      <w:r w:rsidRPr="0039095A">
        <w:rPr>
          <w:rFonts w:ascii="Times New Roman" w:hAnsi="Times New Roman"/>
          <w:sz w:val="24"/>
          <w:szCs w:val="24"/>
        </w:rPr>
        <w:t>Species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composition</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ichthyofaunaof</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some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tributaries</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Maritza</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river</w:t>
      </w:r>
      <w:proofErr w:type="spellEnd"/>
      <w:r w:rsidRPr="0039095A">
        <w:rPr>
          <w:rFonts w:ascii="Times New Roman" w:hAnsi="Times New Roman"/>
          <w:sz w:val="24"/>
          <w:szCs w:val="24"/>
        </w:rPr>
        <w:t xml:space="preserve">. FORESTRY IDEAS, </w:t>
      </w:r>
      <w:proofErr w:type="spellStart"/>
      <w:r w:rsidRPr="0039095A">
        <w:rPr>
          <w:rFonts w:ascii="Times New Roman" w:hAnsi="Times New Roman"/>
          <w:sz w:val="24"/>
          <w:szCs w:val="24"/>
        </w:rPr>
        <w:t>vol</w:t>
      </w:r>
      <w:proofErr w:type="spellEnd"/>
      <w:r w:rsidRPr="0039095A">
        <w:rPr>
          <w:rFonts w:ascii="Times New Roman" w:hAnsi="Times New Roman"/>
          <w:sz w:val="24"/>
          <w:szCs w:val="24"/>
        </w:rPr>
        <w:t xml:space="preserve">. 19, </w:t>
      </w:r>
      <w:proofErr w:type="spellStart"/>
      <w:r w:rsidRPr="0039095A">
        <w:rPr>
          <w:rFonts w:ascii="Times New Roman" w:hAnsi="Times New Roman"/>
          <w:sz w:val="24"/>
          <w:szCs w:val="24"/>
        </w:rPr>
        <w:t>No</w:t>
      </w:r>
      <w:proofErr w:type="spellEnd"/>
      <w:r w:rsidRPr="0039095A">
        <w:rPr>
          <w:rFonts w:ascii="Times New Roman" w:hAnsi="Times New Roman"/>
          <w:sz w:val="24"/>
          <w:szCs w:val="24"/>
        </w:rPr>
        <w:t xml:space="preserve"> 2 (46): 129–139</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Vassilev</w:t>
      </w:r>
      <w:proofErr w:type="spellEnd"/>
      <w:r w:rsidRPr="0039095A">
        <w:rPr>
          <w:rFonts w:ascii="Times New Roman" w:hAnsi="Times New Roman"/>
          <w:sz w:val="24"/>
          <w:szCs w:val="24"/>
        </w:rPr>
        <w:t xml:space="preserve">, K., </w:t>
      </w:r>
      <w:proofErr w:type="spellStart"/>
      <w:r w:rsidRPr="0039095A">
        <w:rPr>
          <w:rFonts w:ascii="Times New Roman" w:hAnsi="Times New Roman"/>
          <w:sz w:val="24"/>
          <w:szCs w:val="24"/>
        </w:rPr>
        <w:t>Dajič</w:t>
      </w:r>
      <w:proofErr w:type="spellEnd"/>
      <w:r w:rsidRPr="0039095A">
        <w:rPr>
          <w:rFonts w:ascii="Times New Roman" w:hAnsi="Times New Roman"/>
          <w:sz w:val="24"/>
          <w:szCs w:val="24"/>
        </w:rPr>
        <w:t xml:space="preserve">, Z., </w:t>
      </w:r>
      <w:proofErr w:type="spellStart"/>
      <w:r w:rsidRPr="0039095A">
        <w:rPr>
          <w:rFonts w:ascii="Times New Roman" w:hAnsi="Times New Roman"/>
          <w:sz w:val="24"/>
          <w:szCs w:val="24"/>
        </w:rPr>
        <w:t>Cušterevska</w:t>
      </w:r>
      <w:proofErr w:type="spellEnd"/>
      <w:r w:rsidRPr="0039095A">
        <w:rPr>
          <w:rFonts w:ascii="Times New Roman" w:hAnsi="Times New Roman"/>
          <w:sz w:val="24"/>
          <w:szCs w:val="24"/>
        </w:rPr>
        <w:t xml:space="preserve">, R., </w:t>
      </w:r>
      <w:proofErr w:type="spellStart"/>
      <w:r w:rsidRPr="0039095A">
        <w:rPr>
          <w:rFonts w:ascii="Times New Roman" w:hAnsi="Times New Roman"/>
          <w:sz w:val="24"/>
          <w:szCs w:val="24"/>
        </w:rPr>
        <w:t>Bergmeier</w:t>
      </w:r>
      <w:proofErr w:type="spellEnd"/>
      <w:r w:rsidRPr="0039095A">
        <w:rPr>
          <w:rFonts w:ascii="Times New Roman" w:hAnsi="Times New Roman"/>
          <w:sz w:val="24"/>
          <w:szCs w:val="24"/>
        </w:rPr>
        <w:t xml:space="preserve">, E., </w:t>
      </w:r>
      <w:proofErr w:type="spellStart"/>
      <w:r w:rsidRPr="0039095A">
        <w:rPr>
          <w:rFonts w:ascii="Times New Roman" w:hAnsi="Times New Roman"/>
          <w:sz w:val="24"/>
          <w:szCs w:val="24"/>
        </w:rPr>
        <w:t>Apostolova</w:t>
      </w:r>
      <w:proofErr w:type="spellEnd"/>
      <w:r w:rsidRPr="0039095A">
        <w:rPr>
          <w:rFonts w:ascii="Times New Roman" w:hAnsi="Times New Roman"/>
          <w:sz w:val="24"/>
          <w:szCs w:val="24"/>
        </w:rPr>
        <w:t xml:space="preserve">, I. 2012б. </w:t>
      </w:r>
      <w:proofErr w:type="spellStart"/>
      <w:r w:rsidRPr="0039095A">
        <w:rPr>
          <w:rFonts w:ascii="Times New Roman" w:hAnsi="Times New Roman"/>
          <w:sz w:val="24"/>
          <w:szCs w:val="24"/>
        </w:rPr>
        <w:t>Balkan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Dry</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Grasslands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Database</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In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Dengler</w:t>
      </w:r>
      <w:proofErr w:type="spellEnd"/>
      <w:r w:rsidRPr="0039095A">
        <w:rPr>
          <w:rFonts w:ascii="Times New Roman" w:hAnsi="Times New Roman"/>
          <w:sz w:val="24"/>
          <w:szCs w:val="24"/>
        </w:rPr>
        <w:t xml:space="preserve">, J., </w:t>
      </w:r>
      <w:proofErr w:type="spellStart"/>
      <w:r w:rsidRPr="0039095A">
        <w:rPr>
          <w:rFonts w:ascii="Times New Roman" w:hAnsi="Times New Roman"/>
          <w:sz w:val="24"/>
          <w:szCs w:val="24"/>
        </w:rPr>
        <w:t>Oldeland</w:t>
      </w:r>
      <w:proofErr w:type="spellEnd"/>
      <w:r w:rsidRPr="0039095A">
        <w:rPr>
          <w:rFonts w:ascii="Times New Roman" w:hAnsi="Times New Roman"/>
          <w:sz w:val="24"/>
          <w:szCs w:val="24"/>
        </w:rPr>
        <w:t xml:space="preserve">, J., </w:t>
      </w:r>
      <w:proofErr w:type="spellStart"/>
      <w:r w:rsidRPr="0039095A">
        <w:rPr>
          <w:rFonts w:ascii="Times New Roman" w:hAnsi="Times New Roman"/>
          <w:sz w:val="24"/>
          <w:szCs w:val="24"/>
        </w:rPr>
        <w:t>Jansen</w:t>
      </w:r>
      <w:proofErr w:type="spellEnd"/>
      <w:r w:rsidRPr="0039095A">
        <w:rPr>
          <w:rFonts w:ascii="Times New Roman" w:hAnsi="Times New Roman"/>
          <w:sz w:val="24"/>
          <w:szCs w:val="24"/>
        </w:rPr>
        <w:t xml:space="preserve">, F., </w:t>
      </w:r>
      <w:proofErr w:type="spellStart"/>
      <w:r w:rsidRPr="0039095A">
        <w:rPr>
          <w:rFonts w:ascii="Times New Roman" w:hAnsi="Times New Roman"/>
          <w:sz w:val="24"/>
          <w:szCs w:val="24"/>
        </w:rPr>
        <w:t>Chytrý</w:t>
      </w:r>
      <w:proofErr w:type="spellEnd"/>
      <w:r w:rsidRPr="0039095A">
        <w:rPr>
          <w:rFonts w:ascii="Times New Roman" w:hAnsi="Times New Roman"/>
          <w:sz w:val="24"/>
          <w:szCs w:val="24"/>
        </w:rPr>
        <w:t xml:space="preserve">, M., </w:t>
      </w:r>
      <w:proofErr w:type="spellStart"/>
      <w:r w:rsidRPr="0039095A">
        <w:rPr>
          <w:rFonts w:ascii="Times New Roman" w:hAnsi="Times New Roman"/>
          <w:sz w:val="24"/>
          <w:szCs w:val="24"/>
        </w:rPr>
        <w:t>Ewald</w:t>
      </w:r>
      <w:proofErr w:type="spellEnd"/>
      <w:r w:rsidRPr="0039095A">
        <w:rPr>
          <w:rFonts w:ascii="Times New Roman" w:hAnsi="Times New Roman"/>
          <w:sz w:val="24"/>
          <w:szCs w:val="24"/>
        </w:rPr>
        <w:t xml:space="preserve">, J., </w:t>
      </w:r>
      <w:proofErr w:type="spellStart"/>
      <w:r w:rsidRPr="0039095A">
        <w:rPr>
          <w:rFonts w:ascii="Times New Roman" w:hAnsi="Times New Roman"/>
          <w:sz w:val="24"/>
          <w:szCs w:val="24"/>
        </w:rPr>
        <w:t>Finckh</w:t>
      </w:r>
      <w:proofErr w:type="spellEnd"/>
      <w:r w:rsidRPr="0039095A">
        <w:rPr>
          <w:rFonts w:ascii="Times New Roman" w:hAnsi="Times New Roman"/>
          <w:sz w:val="24"/>
          <w:szCs w:val="24"/>
        </w:rPr>
        <w:t xml:space="preserve">, M., </w:t>
      </w:r>
      <w:proofErr w:type="spellStart"/>
      <w:r w:rsidRPr="0039095A">
        <w:rPr>
          <w:rFonts w:ascii="Times New Roman" w:hAnsi="Times New Roman"/>
          <w:sz w:val="24"/>
          <w:szCs w:val="24"/>
        </w:rPr>
        <w:t>Glöckler</w:t>
      </w:r>
      <w:proofErr w:type="spellEnd"/>
      <w:r w:rsidRPr="0039095A">
        <w:rPr>
          <w:rFonts w:ascii="Times New Roman" w:hAnsi="Times New Roman"/>
          <w:sz w:val="24"/>
          <w:szCs w:val="24"/>
        </w:rPr>
        <w:t xml:space="preserve">, F., </w:t>
      </w:r>
      <w:proofErr w:type="spellStart"/>
      <w:r w:rsidRPr="0039095A">
        <w:rPr>
          <w:rFonts w:ascii="Times New Roman" w:hAnsi="Times New Roman"/>
          <w:sz w:val="24"/>
          <w:szCs w:val="24"/>
        </w:rPr>
        <w:t>Lopez-Gonzalez</w:t>
      </w:r>
      <w:proofErr w:type="spellEnd"/>
      <w:r w:rsidRPr="0039095A">
        <w:rPr>
          <w:rFonts w:ascii="Times New Roman" w:hAnsi="Times New Roman"/>
          <w:sz w:val="24"/>
          <w:szCs w:val="24"/>
        </w:rPr>
        <w:t xml:space="preserve">, G., </w:t>
      </w:r>
      <w:proofErr w:type="spellStart"/>
      <w:r w:rsidRPr="0039095A">
        <w:rPr>
          <w:rFonts w:ascii="Times New Roman" w:hAnsi="Times New Roman"/>
          <w:sz w:val="24"/>
          <w:szCs w:val="24"/>
        </w:rPr>
        <w:t>Peet</w:t>
      </w:r>
      <w:proofErr w:type="spellEnd"/>
      <w:r w:rsidRPr="0039095A">
        <w:rPr>
          <w:rFonts w:ascii="Times New Roman" w:hAnsi="Times New Roman"/>
          <w:sz w:val="24"/>
          <w:szCs w:val="24"/>
        </w:rPr>
        <w:t xml:space="preserve">, R.K., </w:t>
      </w:r>
      <w:proofErr w:type="spellStart"/>
      <w:r w:rsidRPr="0039095A">
        <w:rPr>
          <w:rFonts w:ascii="Times New Roman" w:hAnsi="Times New Roman"/>
          <w:sz w:val="24"/>
          <w:szCs w:val="24"/>
        </w:rPr>
        <w:t>Schaminée</w:t>
      </w:r>
      <w:proofErr w:type="spellEnd"/>
      <w:r w:rsidRPr="0039095A">
        <w:rPr>
          <w:rFonts w:ascii="Times New Roman" w:hAnsi="Times New Roman"/>
          <w:sz w:val="24"/>
          <w:szCs w:val="24"/>
        </w:rPr>
        <w:t>, J.H.J. (</w:t>
      </w:r>
      <w:proofErr w:type="spellStart"/>
      <w:r w:rsidRPr="0039095A">
        <w:rPr>
          <w:rFonts w:ascii="Times New Roman" w:hAnsi="Times New Roman"/>
          <w:sz w:val="24"/>
          <w:szCs w:val="24"/>
        </w:rPr>
        <w:t>Eds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Vegetation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databases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for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21st </w:t>
      </w:r>
      <w:proofErr w:type="spellStart"/>
      <w:r w:rsidRPr="0039095A">
        <w:rPr>
          <w:rFonts w:ascii="Times New Roman" w:hAnsi="Times New Roman"/>
          <w:sz w:val="24"/>
          <w:szCs w:val="24"/>
        </w:rPr>
        <w:t>century</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Biodiversity</w:t>
      </w:r>
      <w:proofErr w:type="spellEnd"/>
      <w:r w:rsidRPr="0039095A">
        <w:rPr>
          <w:rFonts w:ascii="Times New Roman" w:hAnsi="Times New Roman"/>
          <w:sz w:val="24"/>
          <w:szCs w:val="24"/>
        </w:rPr>
        <w:t xml:space="preserve"> &amp; </w:t>
      </w:r>
      <w:proofErr w:type="spellStart"/>
      <w:r w:rsidRPr="0039095A">
        <w:rPr>
          <w:rFonts w:ascii="Times New Roman" w:hAnsi="Times New Roman"/>
          <w:sz w:val="24"/>
          <w:szCs w:val="24"/>
        </w:rPr>
        <w:t>Ecology</w:t>
      </w:r>
      <w:proofErr w:type="spellEnd"/>
      <w:r w:rsidRPr="0039095A">
        <w:rPr>
          <w:rFonts w:ascii="Times New Roman" w:hAnsi="Times New Roman"/>
          <w:sz w:val="24"/>
          <w:szCs w:val="24"/>
        </w:rPr>
        <w:t xml:space="preserve"> 4: 330–330. </w:t>
      </w:r>
      <w:proofErr w:type="spellStart"/>
      <w:r w:rsidRPr="0039095A">
        <w:rPr>
          <w:rFonts w:ascii="Times New Roman" w:hAnsi="Times New Roman"/>
          <w:sz w:val="24"/>
          <w:szCs w:val="24"/>
        </w:rPr>
        <w:t>Biocentre</w:t>
      </w:r>
      <w:proofErr w:type="spellEnd"/>
      <w:r w:rsidRPr="0039095A">
        <w:rPr>
          <w:rFonts w:ascii="Times New Roman" w:hAnsi="Times New Roman"/>
          <w:sz w:val="24"/>
          <w:szCs w:val="24"/>
        </w:rPr>
        <w:t xml:space="preserve"> Klein </w:t>
      </w:r>
      <w:proofErr w:type="spellStart"/>
      <w:r w:rsidRPr="0039095A">
        <w:rPr>
          <w:rFonts w:ascii="Times New Roman" w:hAnsi="Times New Roman"/>
          <w:sz w:val="24"/>
          <w:szCs w:val="24"/>
        </w:rPr>
        <w:t>Flottbek</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Botanical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Garden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Hamburg</w:t>
      </w:r>
      <w:proofErr w:type="spellEnd"/>
      <w:r w:rsidRPr="0039095A">
        <w:rPr>
          <w:rFonts w:ascii="Times New Roman" w:hAnsi="Times New Roman"/>
          <w:sz w:val="24"/>
          <w:szCs w:val="24"/>
        </w:rPr>
        <w:t>.</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Vassilev</w:t>
      </w:r>
      <w:proofErr w:type="spellEnd"/>
      <w:r w:rsidRPr="0039095A">
        <w:rPr>
          <w:rFonts w:ascii="Times New Roman" w:hAnsi="Times New Roman"/>
          <w:sz w:val="24"/>
          <w:szCs w:val="24"/>
        </w:rPr>
        <w:t xml:space="preserve">, K., </w:t>
      </w:r>
      <w:proofErr w:type="spellStart"/>
      <w:r w:rsidRPr="0039095A">
        <w:rPr>
          <w:rFonts w:ascii="Times New Roman" w:hAnsi="Times New Roman"/>
          <w:sz w:val="24"/>
          <w:szCs w:val="24"/>
        </w:rPr>
        <w:t>Pedashenko</w:t>
      </w:r>
      <w:proofErr w:type="spellEnd"/>
      <w:r w:rsidRPr="0039095A">
        <w:rPr>
          <w:rFonts w:ascii="Times New Roman" w:hAnsi="Times New Roman"/>
          <w:sz w:val="24"/>
          <w:szCs w:val="24"/>
        </w:rPr>
        <w:t xml:space="preserve">, H., </w:t>
      </w:r>
      <w:proofErr w:type="spellStart"/>
      <w:r w:rsidRPr="0039095A">
        <w:rPr>
          <w:rFonts w:ascii="Times New Roman" w:hAnsi="Times New Roman"/>
          <w:sz w:val="24"/>
          <w:szCs w:val="24"/>
        </w:rPr>
        <w:t>Alexandrova</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Tashev</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Ganeva</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Gavrilova</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Gradevska</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Assenov</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Vitkova</w:t>
      </w:r>
      <w:proofErr w:type="spellEnd"/>
      <w:r w:rsidRPr="0039095A">
        <w:rPr>
          <w:rFonts w:ascii="Times New Roman" w:hAnsi="Times New Roman"/>
          <w:sz w:val="24"/>
          <w:szCs w:val="24"/>
        </w:rPr>
        <w:t xml:space="preserve">, A., </w:t>
      </w:r>
      <w:proofErr w:type="spellStart"/>
      <w:r w:rsidRPr="0039095A">
        <w:rPr>
          <w:rFonts w:ascii="Times New Roman" w:hAnsi="Times New Roman"/>
          <w:sz w:val="24"/>
          <w:szCs w:val="24"/>
        </w:rPr>
        <w:t>Grigorov</w:t>
      </w:r>
      <w:proofErr w:type="spellEnd"/>
      <w:r w:rsidRPr="0039095A">
        <w:rPr>
          <w:rFonts w:ascii="Times New Roman" w:hAnsi="Times New Roman"/>
          <w:sz w:val="24"/>
          <w:szCs w:val="24"/>
        </w:rPr>
        <w:t xml:space="preserve">, B., </w:t>
      </w:r>
      <w:proofErr w:type="spellStart"/>
      <w:r w:rsidRPr="0039095A">
        <w:rPr>
          <w:rFonts w:ascii="Times New Roman" w:hAnsi="Times New Roman"/>
          <w:sz w:val="24"/>
          <w:szCs w:val="24"/>
        </w:rPr>
        <w:t>Gussev</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Ch</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Filipova</w:t>
      </w:r>
      <w:proofErr w:type="spellEnd"/>
      <w:r w:rsidRPr="0039095A">
        <w:rPr>
          <w:rFonts w:ascii="Times New Roman" w:hAnsi="Times New Roman"/>
          <w:sz w:val="24"/>
          <w:szCs w:val="24"/>
        </w:rPr>
        <w:t xml:space="preserve">, E., </w:t>
      </w:r>
      <w:proofErr w:type="spellStart"/>
      <w:r w:rsidRPr="0039095A">
        <w:rPr>
          <w:rFonts w:ascii="Times New Roman" w:hAnsi="Times New Roman"/>
          <w:sz w:val="24"/>
          <w:szCs w:val="24"/>
        </w:rPr>
        <w:t>Aneva</w:t>
      </w:r>
      <w:proofErr w:type="spellEnd"/>
      <w:r w:rsidRPr="0039095A">
        <w:rPr>
          <w:rFonts w:ascii="Times New Roman" w:hAnsi="Times New Roman"/>
          <w:sz w:val="24"/>
          <w:szCs w:val="24"/>
        </w:rPr>
        <w:t xml:space="preserve">, I., </w:t>
      </w:r>
      <w:proofErr w:type="spellStart"/>
      <w:r w:rsidRPr="0039095A">
        <w:rPr>
          <w:rFonts w:ascii="Times New Roman" w:hAnsi="Times New Roman"/>
          <w:sz w:val="24"/>
          <w:szCs w:val="24"/>
        </w:rPr>
        <w:t>Knolova</w:t>
      </w:r>
      <w:proofErr w:type="spellEnd"/>
      <w:r w:rsidRPr="0039095A">
        <w:rPr>
          <w:rFonts w:ascii="Times New Roman" w:hAnsi="Times New Roman"/>
          <w:sz w:val="24"/>
          <w:szCs w:val="24"/>
        </w:rPr>
        <w:t xml:space="preserve">, I., </w:t>
      </w:r>
      <w:proofErr w:type="spellStart"/>
      <w:r w:rsidRPr="0039095A">
        <w:rPr>
          <w:rFonts w:ascii="Times New Roman" w:hAnsi="Times New Roman"/>
          <w:sz w:val="24"/>
          <w:szCs w:val="24"/>
        </w:rPr>
        <w:t>Nikolov</w:t>
      </w:r>
      <w:proofErr w:type="spellEnd"/>
      <w:r w:rsidRPr="0039095A">
        <w:rPr>
          <w:rFonts w:ascii="Times New Roman" w:hAnsi="Times New Roman"/>
          <w:sz w:val="24"/>
          <w:szCs w:val="24"/>
        </w:rPr>
        <w:t xml:space="preserve">, I., </w:t>
      </w:r>
      <w:proofErr w:type="spellStart"/>
      <w:r w:rsidRPr="0039095A">
        <w:rPr>
          <w:rFonts w:ascii="Times New Roman" w:hAnsi="Times New Roman"/>
          <w:sz w:val="24"/>
          <w:szCs w:val="24"/>
        </w:rPr>
        <w:t>Georgiev</w:t>
      </w:r>
      <w:proofErr w:type="spellEnd"/>
      <w:r w:rsidRPr="0039095A">
        <w:rPr>
          <w:rFonts w:ascii="Times New Roman" w:hAnsi="Times New Roman"/>
          <w:sz w:val="24"/>
          <w:szCs w:val="24"/>
        </w:rPr>
        <w:t xml:space="preserve">, G., </w:t>
      </w:r>
      <w:proofErr w:type="spellStart"/>
      <w:r w:rsidRPr="0039095A">
        <w:rPr>
          <w:rFonts w:ascii="Times New Roman" w:hAnsi="Times New Roman"/>
          <w:sz w:val="24"/>
          <w:szCs w:val="24"/>
        </w:rPr>
        <w:t>Gogushev</w:t>
      </w:r>
      <w:proofErr w:type="spellEnd"/>
      <w:r w:rsidRPr="0039095A">
        <w:rPr>
          <w:rFonts w:ascii="Times New Roman" w:hAnsi="Times New Roman"/>
          <w:sz w:val="24"/>
          <w:szCs w:val="24"/>
        </w:rPr>
        <w:t xml:space="preserve">, G., </w:t>
      </w:r>
      <w:proofErr w:type="spellStart"/>
      <w:r w:rsidRPr="0039095A">
        <w:rPr>
          <w:rFonts w:ascii="Times New Roman" w:hAnsi="Times New Roman"/>
          <w:sz w:val="24"/>
          <w:szCs w:val="24"/>
        </w:rPr>
        <w:t>Tinchev</w:t>
      </w:r>
      <w:proofErr w:type="spellEnd"/>
      <w:r w:rsidRPr="0039095A">
        <w:rPr>
          <w:rFonts w:ascii="Times New Roman" w:hAnsi="Times New Roman"/>
          <w:sz w:val="24"/>
          <w:szCs w:val="24"/>
        </w:rPr>
        <w:t xml:space="preserve">, G., </w:t>
      </w:r>
      <w:proofErr w:type="spellStart"/>
      <w:r w:rsidRPr="0039095A">
        <w:rPr>
          <w:rFonts w:ascii="Times New Roman" w:hAnsi="Times New Roman"/>
          <w:sz w:val="24"/>
          <w:szCs w:val="24"/>
        </w:rPr>
        <w:t>Pachedzieva</w:t>
      </w:r>
      <w:proofErr w:type="spellEnd"/>
      <w:r w:rsidRPr="0039095A">
        <w:rPr>
          <w:rFonts w:ascii="Times New Roman" w:hAnsi="Times New Roman"/>
          <w:sz w:val="24"/>
          <w:szCs w:val="24"/>
        </w:rPr>
        <w:t xml:space="preserve">, K., </w:t>
      </w:r>
      <w:proofErr w:type="spellStart"/>
      <w:r w:rsidRPr="0039095A">
        <w:rPr>
          <w:rFonts w:ascii="Times New Roman" w:hAnsi="Times New Roman"/>
          <w:sz w:val="24"/>
          <w:szCs w:val="24"/>
        </w:rPr>
        <w:t>Koev</w:t>
      </w:r>
      <w:proofErr w:type="spellEnd"/>
      <w:r w:rsidRPr="0039095A">
        <w:rPr>
          <w:rFonts w:ascii="Times New Roman" w:hAnsi="Times New Roman"/>
          <w:sz w:val="24"/>
          <w:szCs w:val="24"/>
        </w:rPr>
        <w:t xml:space="preserve">, K., </w:t>
      </w:r>
      <w:proofErr w:type="spellStart"/>
      <w:r w:rsidRPr="0039095A">
        <w:rPr>
          <w:rFonts w:ascii="Times New Roman" w:hAnsi="Times New Roman"/>
          <w:sz w:val="24"/>
          <w:szCs w:val="24"/>
        </w:rPr>
        <w:t>Lubenova</w:t>
      </w:r>
      <w:proofErr w:type="spellEnd"/>
      <w:r w:rsidRPr="0039095A">
        <w:rPr>
          <w:rFonts w:ascii="Times New Roman" w:hAnsi="Times New Roman"/>
          <w:sz w:val="24"/>
          <w:szCs w:val="24"/>
        </w:rPr>
        <w:t xml:space="preserve">, M., </w:t>
      </w:r>
      <w:proofErr w:type="spellStart"/>
      <w:r w:rsidRPr="0039095A">
        <w:rPr>
          <w:rFonts w:ascii="Times New Roman" w:hAnsi="Times New Roman"/>
          <w:sz w:val="24"/>
          <w:szCs w:val="24"/>
        </w:rPr>
        <w:t>Dimitrov</w:t>
      </w:r>
      <w:proofErr w:type="spellEnd"/>
      <w:r w:rsidRPr="0039095A">
        <w:rPr>
          <w:rFonts w:ascii="Times New Roman" w:hAnsi="Times New Roman"/>
          <w:sz w:val="24"/>
          <w:szCs w:val="24"/>
        </w:rPr>
        <w:t xml:space="preserve">, M., </w:t>
      </w:r>
      <w:proofErr w:type="spellStart"/>
      <w:r w:rsidRPr="0039095A">
        <w:rPr>
          <w:rFonts w:ascii="Times New Roman" w:hAnsi="Times New Roman"/>
          <w:sz w:val="24"/>
          <w:szCs w:val="24"/>
        </w:rPr>
        <w:t>Apostolova-Stoyanova</w:t>
      </w:r>
      <w:proofErr w:type="spellEnd"/>
      <w:r w:rsidRPr="0039095A">
        <w:rPr>
          <w:rFonts w:ascii="Times New Roman" w:hAnsi="Times New Roman"/>
          <w:sz w:val="24"/>
          <w:szCs w:val="24"/>
        </w:rPr>
        <w:t xml:space="preserve">, N., </w:t>
      </w:r>
      <w:proofErr w:type="spellStart"/>
      <w:r w:rsidRPr="0039095A">
        <w:rPr>
          <w:rFonts w:ascii="Times New Roman" w:hAnsi="Times New Roman"/>
          <w:sz w:val="24"/>
          <w:szCs w:val="24"/>
        </w:rPr>
        <w:t>Velev</w:t>
      </w:r>
      <w:proofErr w:type="spellEnd"/>
      <w:r w:rsidRPr="0039095A">
        <w:rPr>
          <w:rFonts w:ascii="Times New Roman" w:hAnsi="Times New Roman"/>
          <w:sz w:val="24"/>
          <w:szCs w:val="24"/>
        </w:rPr>
        <w:t xml:space="preserve">, N., </w:t>
      </w:r>
      <w:proofErr w:type="spellStart"/>
      <w:r w:rsidRPr="0039095A">
        <w:rPr>
          <w:rFonts w:ascii="Times New Roman" w:hAnsi="Times New Roman"/>
          <w:sz w:val="24"/>
          <w:szCs w:val="24"/>
        </w:rPr>
        <w:t>Zhelev</w:t>
      </w:r>
      <w:proofErr w:type="spellEnd"/>
      <w:r w:rsidRPr="0039095A">
        <w:rPr>
          <w:rFonts w:ascii="Times New Roman" w:hAnsi="Times New Roman"/>
          <w:sz w:val="24"/>
          <w:szCs w:val="24"/>
        </w:rPr>
        <w:t xml:space="preserve">, P., </w:t>
      </w:r>
      <w:proofErr w:type="spellStart"/>
      <w:r w:rsidRPr="0039095A">
        <w:rPr>
          <w:rFonts w:ascii="Times New Roman" w:hAnsi="Times New Roman"/>
          <w:sz w:val="24"/>
          <w:szCs w:val="24"/>
        </w:rPr>
        <w:t>Glogov</w:t>
      </w:r>
      <w:proofErr w:type="spellEnd"/>
      <w:r w:rsidRPr="0039095A">
        <w:rPr>
          <w:rFonts w:ascii="Times New Roman" w:hAnsi="Times New Roman"/>
          <w:sz w:val="24"/>
          <w:szCs w:val="24"/>
        </w:rPr>
        <w:t xml:space="preserve">, P., </w:t>
      </w:r>
      <w:proofErr w:type="spellStart"/>
      <w:r w:rsidRPr="0039095A">
        <w:rPr>
          <w:rFonts w:ascii="Times New Roman" w:hAnsi="Times New Roman"/>
          <w:sz w:val="24"/>
          <w:szCs w:val="24"/>
        </w:rPr>
        <w:t>Natcheva</w:t>
      </w:r>
      <w:proofErr w:type="spellEnd"/>
      <w:r w:rsidRPr="0039095A">
        <w:rPr>
          <w:rFonts w:ascii="Times New Roman" w:hAnsi="Times New Roman"/>
          <w:sz w:val="24"/>
          <w:szCs w:val="24"/>
        </w:rPr>
        <w:t xml:space="preserve">, R., </w:t>
      </w:r>
      <w:proofErr w:type="spellStart"/>
      <w:r w:rsidRPr="0039095A">
        <w:rPr>
          <w:rFonts w:ascii="Times New Roman" w:hAnsi="Times New Roman"/>
          <w:sz w:val="24"/>
          <w:szCs w:val="24"/>
        </w:rPr>
        <w:t>Tzonev</w:t>
      </w:r>
      <w:proofErr w:type="spellEnd"/>
      <w:r w:rsidRPr="0039095A">
        <w:rPr>
          <w:rFonts w:ascii="Times New Roman" w:hAnsi="Times New Roman"/>
          <w:sz w:val="24"/>
          <w:szCs w:val="24"/>
        </w:rPr>
        <w:t xml:space="preserve">, R., </w:t>
      </w:r>
      <w:proofErr w:type="spellStart"/>
      <w:r w:rsidRPr="0039095A">
        <w:rPr>
          <w:rFonts w:ascii="Times New Roman" w:hAnsi="Times New Roman"/>
          <w:sz w:val="24"/>
          <w:szCs w:val="24"/>
        </w:rPr>
        <w:t>Boch</w:t>
      </w:r>
      <w:proofErr w:type="spellEnd"/>
      <w:r w:rsidRPr="0039095A">
        <w:rPr>
          <w:rFonts w:ascii="Times New Roman" w:hAnsi="Times New Roman"/>
          <w:sz w:val="24"/>
          <w:szCs w:val="24"/>
        </w:rPr>
        <w:t xml:space="preserve">, S., </w:t>
      </w:r>
      <w:proofErr w:type="spellStart"/>
      <w:r w:rsidRPr="0039095A">
        <w:rPr>
          <w:rFonts w:ascii="Times New Roman" w:hAnsi="Times New Roman"/>
          <w:sz w:val="24"/>
          <w:szCs w:val="24"/>
        </w:rPr>
        <w:t>Hennekens</w:t>
      </w:r>
      <w:proofErr w:type="spellEnd"/>
      <w:r w:rsidRPr="0039095A">
        <w:rPr>
          <w:rFonts w:ascii="Times New Roman" w:hAnsi="Times New Roman"/>
          <w:sz w:val="24"/>
          <w:szCs w:val="24"/>
        </w:rPr>
        <w:t xml:space="preserve">, S., </w:t>
      </w:r>
      <w:proofErr w:type="spellStart"/>
      <w:r w:rsidRPr="0039095A">
        <w:rPr>
          <w:rFonts w:ascii="Times New Roman" w:hAnsi="Times New Roman"/>
          <w:sz w:val="24"/>
          <w:szCs w:val="24"/>
        </w:rPr>
        <w:t>Georgiev</w:t>
      </w:r>
      <w:proofErr w:type="spellEnd"/>
      <w:r w:rsidRPr="0039095A">
        <w:rPr>
          <w:rFonts w:ascii="Times New Roman" w:hAnsi="Times New Roman"/>
          <w:sz w:val="24"/>
          <w:szCs w:val="24"/>
        </w:rPr>
        <w:t xml:space="preserve">, S., </w:t>
      </w:r>
      <w:proofErr w:type="spellStart"/>
      <w:r w:rsidRPr="0039095A">
        <w:rPr>
          <w:rFonts w:ascii="Times New Roman" w:hAnsi="Times New Roman"/>
          <w:sz w:val="24"/>
          <w:szCs w:val="24"/>
        </w:rPr>
        <w:t>Stoyanov</w:t>
      </w:r>
      <w:proofErr w:type="spellEnd"/>
      <w:r w:rsidRPr="0039095A">
        <w:rPr>
          <w:rFonts w:ascii="Times New Roman" w:hAnsi="Times New Roman"/>
          <w:sz w:val="24"/>
          <w:szCs w:val="24"/>
        </w:rPr>
        <w:t xml:space="preserve">, S., </w:t>
      </w:r>
      <w:proofErr w:type="spellStart"/>
      <w:r w:rsidRPr="0039095A">
        <w:rPr>
          <w:rFonts w:ascii="Times New Roman" w:hAnsi="Times New Roman"/>
          <w:sz w:val="24"/>
          <w:szCs w:val="24"/>
        </w:rPr>
        <w:t>Karakiev</w:t>
      </w:r>
      <w:proofErr w:type="spellEnd"/>
      <w:r w:rsidRPr="0039095A">
        <w:rPr>
          <w:rFonts w:ascii="Times New Roman" w:hAnsi="Times New Roman"/>
          <w:sz w:val="24"/>
          <w:szCs w:val="24"/>
        </w:rPr>
        <w:t xml:space="preserve">, T., </w:t>
      </w:r>
      <w:proofErr w:type="spellStart"/>
      <w:r w:rsidRPr="0039095A">
        <w:rPr>
          <w:rFonts w:ascii="Times New Roman" w:hAnsi="Times New Roman"/>
          <w:sz w:val="24"/>
          <w:szCs w:val="24"/>
        </w:rPr>
        <w:t>Kalníková</w:t>
      </w:r>
      <w:proofErr w:type="spellEnd"/>
      <w:r w:rsidRPr="0039095A">
        <w:rPr>
          <w:rFonts w:ascii="Times New Roman" w:hAnsi="Times New Roman"/>
          <w:sz w:val="24"/>
          <w:szCs w:val="24"/>
        </w:rPr>
        <w:t xml:space="preserve">, V., </w:t>
      </w:r>
      <w:proofErr w:type="spellStart"/>
      <w:r w:rsidRPr="0039095A">
        <w:rPr>
          <w:rFonts w:ascii="Times New Roman" w:hAnsi="Times New Roman"/>
          <w:sz w:val="24"/>
          <w:szCs w:val="24"/>
        </w:rPr>
        <w:t>Shivarov</w:t>
      </w:r>
      <w:proofErr w:type="spellEnd"/>
      <w:r w:rsidRPr="0039095A">
        <w:rPr>
          <w:rFonts w:ascii="Times New Roman" w:hAnsi="Times New Roman"/>
          <w:sz w:val="24"/>
          <w:szCs w:val="24"/>
        </w:rPr>
        <w:t xml:space="preserve">, V., </w:t>
      </w:r>
      <w:proofErr w:type="spellStart"/>
      <w:r w:rsidRPr="0039095A">
        <w:rPr>
          <w:rFonts w:ascii="Times New Roman" w:hAnsi="Times New Roman"/>
          <w:sz w:val="24"/>
          <w:szCs w:val="24"/>
        </w:rPr>
        <w:t>Russakova</w:t>
      </w:r>
      <w:proofErr w:type="spellEnd"/>
      <w:r w:rsidRPr="0039095A">
        <w:rPr>
          <w:rFonts w:ascii="Times New Roman" w:hAnsi="Times New Roman"/>
          <w:sz w:val="24"/>
          <w:szCs w:val="24"/>
        </w:rPr>
        <w:t xml:space="preserve">, V. &amp; </w:t>
      </w:r>
      <w:proofErr w:type="spellStart"/>
      <w:r w:rsidRPr="0039095A">
        <w:rPr>
          <w:rFonts w:ascii="Times New Roman" w:hAnsi="Times New Roman"/>
          <w:sz w:val="24"/>
          <w:szCs w:val="24"/>
        </w:rPr>
        <w:t>Vulchev</w:t>
      </w:r>
      <w:proofErr w:type="spellEnd"/>
      <w:r w:rsidRPr="0039095A">
        <w:rPr>
          <w:rFonts w:ascii="Times New Roman" w:hAnsi="Times New Roman"/>
          <w:sz w:val="24"/>
          <w:szCs w:val="24"/>
        </w:rPr>
        <w:t xml:space="preserve">, V. 2016. </w:t>
      </w:r>
      <w:proofErr w:type="spellStart"/>
      <w:r w:rsidRPr="0039095A">
        <w:rPr>
          <w:rFonts w:ascii="Times New Roman" w:hAnsi="Times New Roman"/>
          <w:sz w:val="24"/>
          <w:szCs w:val="24"/>
        </w:rPr>
        <w:t>Balkan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Vegetation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Database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historical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background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current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status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future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perspectives</w:t>
      </w:r>
      <w:proofErr w:type="spellEnd"/>
      <w:r w:rsidRPr="0039095A">
        <w:rPr>
          <w:rFonts w:ascii="Times New Roman" w:hAnsi="Times New Roman"/>
          <w:sz w:val="24"/>
          <w:szCs w:val="24"/>
        </w:rPr>
        <w:t xml:space="preserve">. – </w:t>
      </w:r>
      <w:proofErr w:type="spellStart"/>
      <w:r w:rsidRPr="0039095A">
        <w:rPr>
          <w:rFonts w:ascii="Times New Roman" w:hAnsi="Times New Roman"/>
          <w:sz w:val="24"/>
          <w:szCs w:val="24"/>
        </w:rPr>
        <w:t>Phytocoenologia</w:t>
      </w:r>
      <w:proofErr w:type="spellEnd"/>
      <w:r w:rsidRPr="0039095A">
        <w:rPr>
          <w:rFonts w:ascii="Times New Roman" w:hAnsi="Times New Roman"/>
          <w:sz w:val="24"/>
          <w:szCs w:val="24"/>
        </w:rPr>
        <w:t>, 46(1): 89-95.</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Westhoff</w:t>
      </w:r>
      <w:proofErr w:type="spellEnd"/>
      <w:r w:rsidRPr="0039095A">
        <w:rPr>
          <w:rFonts w:ascii="Times New Roman" w:hAnsi="Times New Roman"/>
          <w:sz w:val="24"/>
          <w:szCs w:val="24"/>
        </w:rPr>
        <w:t xml:space="preserve">, V. &amp; </w:t>
      </w:r>
      <w:proofErr w:type="spellStart"/>
      <w:r w:rsidRPr="0039095A">
        <w:rPr>
          <w:rFonts w:ascii="Times New Roman" w:hAnsi="Times New Roman"/>
          <w:sz w:val="24"/>
          <w:szCs w:val="24"/>
        </w:rPr>
        <w:t>van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der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Maarel</w:t>
      </w:r>
      <w:proofErr w:type="spellEnd"/>
      <w:r w:rsidRPr="0039095A">
        <w:rPr>
          <w:rFonts w:ascii="Times New Roman" w:hAnsi="Times New Roman"/>
          <w:sz w:val="24"/>
          <w:szCs w:val="24"/>
        </w:rPr>
        <w:t xml:space="preserve">, E. 1973.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Braun-Blanquet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approach</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In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Whittaker</w:t>
      </w:r>
      <w:proofErr w:type="spellEnd"/>
      <w:r w:rsidRPr="0039095A">
        <w:rPr>
          <w:rFonts w:ascii="Times New Roman" w:hAnsi="Times New Roman"/>
          <w:sz w:val="24"/>
          <w:szCs w:val="24"/>
        </w:rPr>
        <w:t>, R. H. (</w:t>
      </w:r>
      <w:proofErr w:type="spellStart"/>
      <w:r w:rsidRPr="0039095A">
        <w:rPr>
          <w:rFonts w:ascii="Times New Roman" w:hAnsi="Times New Roman"/>
          <w:sz w:val="24"/>
          <w:szCs w:val="24"/>
        </w:rPr>
        <w:t>ed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Ordination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classification</w:t>
      </w:r>
      <w:proofErr w:type="spellEnd"/>
      <w:r w:rsidRPr="0039095A">
        <w:rPr>
          <w:rFonts w:ascii="Times New Roman" w:hAnsi="Times New Roman"/>
          <w:sz w:val="24"/>
          <w:szCs w:val="24"/>
        </w:rPr>
        <w:t xml:space="preserve"> of </w:t>
      </w:r>
      <w:proofErr w:type="spellStart"/>
      <w:r w:rsidRPr="0039095A">
        <w:rPr>
          <w:rFonts w:ascii="Times New Roman" w:hAnsi="Times New Roman"/>
          <w:sz w:val="24"/>
          <w:szCs w:val="24"/>
        </w:rPr>
        <w:t>plant</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communities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pp</w:t>
      </w:r>
      <w:proofErr w:type="spellEnd"/>
      <w:r w:rsidRPr="0039095A">
        <w:rPr>
          <w:rFonts w:ascii="Times New Roman" w:hAnsi="Times New Roman"/>
          <w:sz w:val="24"/>
          <w:szCs w:val="24"/>
        </w:rPr>
        <w:t xml:space="preserve">. 617-737. W. </w:t>
      </w:r>
      <w:proofErr w:type="spellStart"/>
      <w:r w:rsidRPr="0039095A">
        <w:rPr>
          <w:rFonts w:ascii="Times New Roman" w:hAnsi="Times New Roman"/>
          <w:sz w:val="24"/>
          <w:szCs w:val="24"/>
        </w:rPr>
        <w:t>Junk</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The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Hague</w:t>
      </w:r>
      <w:proofErr w:type="spellEnd"/>
      <w:r w:rsidRPr="0039095A">
        <w:rPr>
          <w:rFonts w:ascii="Times New Roman" w:hAnsi="Times New Roman"/>
          <w:sz w:val="24"/>
          <w:szCs w:val="24"/>
        </w:rPr>
        <w:t>, NL.</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World </w:t>
      </w:r>
      <w:proofErr w:type="spellStart"/>
      <w:r w:rsidRPr="0039095A">
        <w:rPr>
          <w:rFonts w:ascii="Times New Roman" w:hAnsi="Times New Roman"/>
          <w:sz w:val="24"/>
          <w:szCs w:val="24"/>
        </w:rPr>
        <w:t>reference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base</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for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soil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resources</w:t>
      </w:r>
      <w:proofErr w:type="spellEnd"/>
      <w:r w:rsidRPr="0039095A">
        <w:rPr>
          <w:rFonts w:ascii="Times New Roman" w:hAnsi="Times New Roman"/>
          <w:sz w:val="24"/>
          <w:szCs w:val="24"/>
        </w:rPr>
        <w:t xml:space="preserve"> 2014 - International </w:t>
      </w:r>
      <w:proofErr w:type="spellStart"/>
      <w:r w:rsidRPr="0039095A">
        <w:rPr>
          <w:rFonts w:ascii="Times New Roman" w:hAnsi="Times New Roman"/>
          <w:sz w:val="24"/>
          <w:szCs w:val="24"/>
        </w:rPr>
        <w:t>soil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classification</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system</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for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naming</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soils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and</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creating</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legends</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for</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soil</w:t>
      </w:r>
      <w:proofErr w:type="spellEnd"/>
      <w:r w:rsidRPr="0039095A">
        <w:rPr>
          <w:rFonts w:ascii="Times New Roman" w:hAnsi="Times New Roman"/>
          <w:sz w:val="24"/>
          <w:szCs w:val="24"/>
        </w:rPr>
        <w:t xml:space="preserve"> </w:t>
      </w:r>
      <w:proofErr w:type="spellStart"/>
      <w:r w:rsidRPr="0039095A">
        <w:rPr>
          <w:rFonts w:ascii="Times New Roman" w:hAnsi="Times New Roman"/>
          <w:sz w:val="24"/>
          <w:szCs w:val="24"/>
        </w:rPr>
        <w:t>maps</w:t>
      </w:r>
      <w:proofErr w:type="spellEnd"/>
      <w:r w:rsidRPr="0039095A">
        <w:rPr>
          <w:rFonts w:ascii="Times New Roman" w:hAnsi="Times New Roman"/>
          <w:sz w:val="24"/>
          <w:szCs w:val="24"/>
        </w:rPr>
        <w:t xml:space="preserve"> (http://www.fao.org/3/a-i3794e.pdf)</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Атлас на почвите в България, Койнов В., Кабакчиев И., Бонева К., "</w:t>
      </w:r>
      <w:proofErr w:type="spellStart"/>
      <w:r w:rsidRPr="0039095A">
        <w:rPr>
          <w:rFonts w:ascii="Times New Roman" w:hAnsi="Times New Roman"/>
          <w:sz w:val="24"/>
          <w:szCs w:val="24"/>
        </w:rPr>
        <w:t>Земиздат</w:t>
      </w:r>
      <w:proofErr w:type="spellEnd"/>
      <w:r w:rsidRPr="0039095A">
        <w:rPr>
          <w:rFonts w:ascii="Times New Roman" w:hAnsi="Times New Roman"/>
          <w:sz w:val="24"/>
          <w:szCs w:val="24"/>
        </w:rPr>
        <w:t>", С., 1998;</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БДС EN 1998-1/NA. </w:t>
      </w:r>
      <w:proofErr w:type="spellStart"/>
      <w:r w:rsidRPr="0039095A">
        <w:rPr>
          <w:rFonts w:ascii="Times New Roman" w:hAnsi="Times New Roman"/>
          <w:sz w:val="24"/>
          <w:szCs w:val="24"/>
        </w:rPr>
        <w:t>Еврокод</w:t>
      </w:r>
      <w:proofErr w:type="spellEnd"/>
      <w:r w:rsidRPr="0039095A">
        <w:rPr>
          <w:rFonts w:ascii="Times New Roman" w:hAnsi="Times New Roman"/>
          <w:sz w:val="24"/>
          <w:szCs w:val="24"/>
        </w:rPr>
        <w:t xml:space="preserve"> 8: Проектиране на конструкциите за сеизмични въздействия. Част 1: Общи правила, сеизмични въздействия</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Бондев</w:t>
      </w:r>
      <w:proofErr w:type="spellEnd"/>
      <w:r w:rsidRPr="0039095A">
        <w:rPr>
          <w:rFonts w:ascii="Times New Roman" w:hAnsi="Times New Roman"/>
          <w:sz w:val="24"/>
          <w:szCs w:val="24"/>
        </w:rPr>
        <w:t>, И. 1991. Растителност на България. Карта в М 1:600 000 с обяснителен текст. Университетско издателство “ Св. Климент Охридски”, София.</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lastRenderedPageBreak/>
        <w:t>Бондев</w:t>
      </w:r>
      <w:proofErr w:type="spellEnd"/>
      <w:r w:rsidRPr="0039095A">
        <w:rPr>
          <w:rFonts w:ascii="Times New Roman" w:hAnsi="Times New Roman"/>
          <w:sz w:val="24"/>
          <w:szCs w:val="24"/>
        </w:rPr>
        <w:t xml:space="preserve">, И. 1997. Геоботанично райониране. – В: Йорданова, М. &amp; Дончев, Д. (ред.), География на България, стр. 283-305. Академично издателство “Проф. М. </w:t>
      </w:r>
      <w:proofErr w:type="spellStart"/>
      <w:r w:rsidRPr="0039095A">
        <w:rPr>
          <w:rFonts w:ascii="Times New Roman" w:hAnsi="Times New Roman"/>
          <w:sz w:val="24"/>
          <w:szCs w:val="24"/>
        </w:rPr>
        <w:t>Дринов</w:t>
      </w:r>
      <w:proofErr w:type="spellEnd"/>
      <w:r w:rsidRPr="0039095A">
        <w:rPr>
          <w:rFonts w:ascii="Times New Roman" w:hAnsi="Times New Roman"/>
          <w:sz w:val="24"/>
          <w:szCs w:val="24"/>
        </w:rPr>
        <w:t xml:space="preserve">”, София. </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География на България, Географски институт при БАН, София 2002 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География на почвите, М.Пенков, Издателство наука и изкуство 1978;</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Георгиев, В. 2002. 6.4. Зоогеографско райониране на България.-В: География на България, София, с. 373-375.</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Годишен доклад за състоянието на околната среда на РИОСВ </w:t>
      </w:r>
      <w:r w:rsidR="00942082">
        <w:rPr>
          <w:rFonts w:ascii="Times New Roman" w:hAnsi="Times New Roman"/>
          <w:sz w:val="24"/>
          <w:szCs w:val="24"/>
        </w:rPr>
        <w:t>Плевен</w:t>
      </w:r>
      <w:r w:rsidR="00942082" w:rsidRPr="0039095A">
        <w:rPr>
          <w:rFonts w:ascii="Times New Roman" w:hAnsi="Times New Roman"/>
          <w:sz w:val="24"/>
          <w:szCs w:val="24"/>
        </w:rPr>
        <w:t xml:space="preserve"> </w:t>
      </w:r>
      <w:r w:rsidRPr="0039095A">
        <w:rPr>
          <w:rFonts w:ascii="Times New Roman" w:hAnsi="Times New Roman"/>
          <w:sz w:val="24"/>
          <w:szCs w:val="24"/>
        </w:rPr>
        <w:t>за 2016г</w:t>
      </w:r>
    </w:p>
    <w:p w:rsid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Годишен доклад за състоянието на околната среда на РИОСВ София за 2016г</w:t>
      </w:r>
    </w:p>
    <w:p w:rsidR="00942082" w:rsidRPr="0039095A" w:rsidRDefault="0094208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Годишен доклад за състоянието на околната среда на РИОСВ</w:t>
      </w:r>
      <w:r>
        <w:rPr>
          <w:rFonts w:ascii="Times New Roman" w:hAnsi="Times New Roman"/>
          <w:sz w:val="24"/>
          <w:szCs w:val="24"/>
        </w:rPr>
        <w:t xml:space="preserve"> Враца </w:t>
      </w:r>
      <w:r w:rsidRPr="0039095A">
        <w:rPr>
          <w:rFonts w:ascii="Times New Roman" w:hAnsi="Times New Roman"/>
          <w:sz w:val="24"/>
          <w:szCs w:val="24"/>
        </w:rPr>
        <w:t>за 2016г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Данни от преброяването на населението през 2016 г. </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Делипавлов</w:t>
      </w:r>
      <w:proofErr w:type="spellEnd"/>
      <w:r w:rsidRPr="0039095A">
        <w:rPr>
          <w:rFonts w:ascii="Times New Roman" w:hAnsi="Times New Roman"/>
          <w:sz w:val="24"/>
          <w:szCs w:val="24"/>
        </w:rPr>
        <w:t>, Д. &amp; Чешмеджиев, И. (ред.). 2003. Определител на растенията в България. Академично издателство на Аграрния У-т, Пловдив.</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Йорданов, Д. (ред.). 1966. Флора на Народна Република България, т. 6. Академично издателство “Проф. М. </w:t>
      </w:r>
      <w:proofErr w:type="spellStart"/>
      <w:r w:rsidRPr="0039095A">
        <w:rPr>
          <w:rFonts w:ascii="Times New Roman" w:hAnsi="Times New Roman"/>
          <w:sz w:val="24"/>
          <w:szCs w:val="24"/>
        </w:rPr>
        <w:t>Дринов</w:t>
      </w:r>
      <w:proofErr w:type="spellEnd"/>
      <w:r w:rsidRPr="0039095A">
        <w:rPr>
          <w:rFonts w:ascii="Times New Roman" w:hAnsi="Times New Roman"/>
          <w:sz w:val="24"/>
          <w:szCs w:val="24"/>
        </w:rPr>
        <w:t>”, София.</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Кавръкова, В., Димова, Д. Димитров, М., Цонев, Р., Белев, Т., &amp; Раковска. Р. (ред.). 2009. Ръководство за определяне на местообитанията от европейска значимост в България. Второ преработено и допълнено издание. София, Световен фонд за дивата природа, Дунавско-Карпатска програма и федерация “Зелени Балкани”. </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Климатични справочници на Република България – том.1-5 </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Л. Събев и Св. Станев „Климатичните райони на България и техния климат”, Трудове на ИХМ 1959г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Материали от почвени проучвания и картен материал, Институт "Н. </w:t>
      </w:r>
      <w:proofErr w:type="spellStart"/>
      <w:r w:rsidRPr="0039095A">
        <w:rPr>
          <w:rFonts w:ascii="Times New Roman" w:hAnsi="Times New Roman"/>
          <w:sz w:val="24"/>
          <w:szCs w:val="24"/>
        </w:rPr>
        <w:t>Пушкаров</w:t>
      </w:r>
      <w:proofErr w:type="spellEnd"/>
      <w:r w:rsidRPr="0039095A">
        <w:rPr>
          <w:rFonts w:ascii="Times New Roman" w:hAnsi="Times New Roman"/>
          <w:sz w:val="24"/>
          <w:szCs w:val="24"/>
        </w:rPr>
        <w:t>" 1981, Изпълнителна агенция по почвените ресурси;</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Методи за физикогеографско и </w:t>
      </w:r>
      <w:proofErr w:type="spellStart"/>
      <w:r w:rsidRPr="0039095A">
        <w:rPr>
          <w:rFonts w:ascii="Times New Roman" w:hAnsi="Times New Roman"/>
          <w:sz w:val="24"/>
          <w:szCs w:val="24"/>
        </w:rPr>
        <w:t>ландшафтно</w:t>
      </w:r>
      <w:proofErr w:type="spellEnd"/>
      <w:r w:rsidRPr="0039095A">
        <w:rPr>
          <w:rFonts w:ascii="Times New Roman" w:hAnsi="Times New Roman"/>
          <w:sz w:val="24"/>
          <w:szCs w:val="24"/>
        </w:rPr>
        <w:t xml:space="preserve"> райониране, Георгиев. М, Физическа география на България, Университетско издателство “Свети Климент Охридски”, С., 1991 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Методи за физикогеографското и </w:t>
      </w:r>
      <w:proofErr w:type="spellStart"/>
      <w:r w:rsidRPr="0039095A">
        <w:rPr>
          <w:rFonts w:ascii="Times New Roman" w:hAnsi="Times New Roman"/>
          <w:sz w:val="24"/>
          <w:szCs w:val="24"/>
        </w:rPr>
        <w:t>ландшафтното</w:t>
      </w:r>
      <w:proofErr w:type="spellEnd"/>
      <w:r w:rsidRPr="0039095A">
        <w:rPr>
          <w:rFonts w:ascii="Times New Roman" w:hAnsi="Times New Roman"/>
          <w:sz w:val="24"/>
          <w:szCs w:val="24"/>
        </w:rPr>
        <w:t xml:space="preserve"> райониране, Георгиев М., </w:t>
      </w:r>
      <w:proofErr w:type="spellStart"/>
      <w:r w:rsidRPr="0039095A">
        <w:rPr>
          <w:rFonts w:ascii="Times New Roman" w:hAnsi="Times New Roman"/>
          <w:sz w:val="24"/>
          <w:szCs w:val="24"/>
        </w:rPr>
        <w:t>Ландшафтознание</w:t>
      </w:r>
      <w:proofErr w:type="spellEnd"/>
      <w:r w:rsidRPr="0039095A">
        <w:rPr>
          <w:rFonts w:ascii="Times New Roman" w:hAnsi="Times New Roman"/>
          <w:sz w:val="24"/>
          <w:szCs w:val="24"/>
        </w:rPr>
        <w:t>, “</w:t>
      </w:r>
      <w:proofErr w:type="spellStart"/>
      <w:r w:rsidRPr="0039095A">
        <w:rPr>
          <w:rFonts w:ascii="Times New Roman" w:hAnsi="Times New Roman"/>
          <w:sz w:val="24"/>
          <w:szCs w:val="24"/>
        </w:rPr>
        <w:t>Земиздат</w:t>
      </w:r>
      <w:proofErr w:type="spellEnd"/>
      <w:r w:rsidRPr="0039095A">
        <w:rPr>
          <w:rFonts w:ascii="Times New Roman" w:hAnsi="Times New Roman"/>
          <w:sz w:val="24"/>
          <w:szCs w:val="24"/>
        </w:rPr>
        <w:t>”, С., 1982 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МОСВ. 2013. Обща информация и данни получени в резултат на проект: "Картиране и определяне на природозащитното състояние на природни местообитания и видове - фаза I". Доклади, методики и схеми за мониторинг на целеви видове и природни местообитания от Натура 2000. Информационна система за защитени зони от екологична мрежа Натура 2000, МОСВ, 2013. (http://natura2000.moew.government.bg/Home/Documents.)</w:t>
      </w:r>
      <w:r w:rsidR="00D43715">
        <w:rPr>
          <w:rFonts w:ascii="Times New Roman" w:hAnsi="Times New Roman"/>
          <w:sz w:val="24"/>
          <w:szCs w:val="24"/>
        </w:rPr>
        <w:t>;</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Население и демографски процеси, НСИ, 2015, 2016</w:t>
      </w:r>
      <w:r w:rsidR="00D43715">
        <w:rPr>
          <w:rFonts w:ascii="Times New Roman" w:hAnsi="Times New Roman"/>
          <w:sz w:val="24"/>
          <w:szCs w:val="24"/>
        </w:rPr>
        <w:t>;</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Национален стратегически план за поетапно намаляване на количествата на </w:t>
      </w:r>
      <w:proofErr w:type="spellStart"/>
      <w:r w:rsidRPr="0039095A">
        <w:rPr>
          <w:rFonts w:ascii="Times New Roman" w:hAnsi="Times New Roman"/>
          <w:sz w:val="24"/>
          <w:szCs w:val="24"/>
        </w:rPr>
        <w:t>биоразградимите</w:t>
      </w:r>
      <w:proofErr w:type="spellEnd"/>
      <w:r w:rsidRPr="0039095A">
        <w:rPr>
          <w:rFonts w:ascii="Times New Roman" w:hAnsi="Times New Roman"/>
          <w:sz w:val="24"/>
          <w:szCs w:val="24"/>
        </w:rPr>
        <w:t xml:space="preserve"> отпадъци, предназнач</w:t>
      </w:r>
      <w:r w:rsidR="00D43715">
        <w:rPr>
          <w:rFonts w:ascii="Times New Roman" w:hAnsi="Times New Roman"/>
          <w:sz w:val="24"/>
          <w:szCs w:val="24"/>
        </w:rPr>
        <w:t>ени за депониране (2010-2020г.);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Национален стратегически план за управление на отпадъците от строителство и разрушаване на територията на Р.България за периода 2011-2020г.</w:t>
      </w:r>
      <w:r w:rsidR="00D43715">
        <w:rPr>
          <w:rFonts w:ascii="Times New Roman" w:hAnsi="Times New Roman"/>
          <w:sz w:val="24"/>
          <w:szCs w:val="24"/>
        </w:rPr>
        <w:t>;</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Национална програма за превенция и ограничаване на </w:t>
      </w:r>
      <w:proofErr w:type="spellStart"/>
      <w:r w:rsidRPr="0039095A">
        <w:rPr>
          <w:rFonts w:ascii="Times New Roman" w:hAnsi="Times New Roman"/>
          <w:sz w:val="24"/>
          <w:szCs w:val="24"/>
        </w:rPr>
        <w:t>свлачищата</w:t>
      </w:r>
      <w:proofErr w:type="spellEnd"/>
      <w:r w:rsidRPr="0039095A">
        <w:rPr>
          <w:rFonts w:ascii="Times New Roman" w:hAnsi="Times New Roman"/>
          <w:sz w:val="24"/>
          <w:szCs w:val="24"/>
        </w:rPr>
        <w:t xml:space="preserve"> на територията на република </w:t>
      </w:r>
      <w:proofErr w:type="spellStart"/>
      <w:r w:rsidRPr="0039095A">
        <w:rPr>
          <w:rFonts w:ascii="Times New Roman" w:hAnsi="Times New Roman"/>
          <w:sz w:val="24"/>
          <w:szCs w:val="24"/>
        </w:rPr>
        <w:t>българия</w:t>
      </w:r>
      <w:proofErr w:type="spellEnd"/>
      <w:r w:rsidRPr="0039095A">
        <w:rPr>
          <w:rFonts w:ascii="Times New Roman" w:hAnsi="Times New Roman"/>
          <w:sz w:val="24"/>
          <w:szCs w:val="24"/>
        </w:rPr>
        <w:t xml:space="preserve">, ерозията и </w:t>
      </w:r>
      <w:proofErr w:type="spellStart"/>
      <w:r w:rsidRPr="0039095A">
        <w:rPr>
          <w:rFonts w:ascii="Times New Roman" w:hAnsi="Times New Roman"/>
          <w:sz w:val="24"/>
          <w:szCs w:val="24"/>
        </w:rPr>
        <w:t>абразията</w:t>
      </w:r>
      <w:proofErr w:type="spellEnd"/>
      <w:r w:rsidRPr="0039095A">
        <w:rPr>
          <w:rFonts w:ascii="Times New Roman" w:hAnsi="Times New Roman"/>
          <w:sz w:val="24"/>
          <w:szCs w:val="24"/>
        </w:rPr>
        <w:t xml:space="preserve"> по дунавското и Черноморското крайбрежие 2015-2020 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Национална програма за управление на дейностите по отпадъците 2014-2020г.;</w:t>
      </w:r>
    </w:p>
    <w:p w:rsidR="00942082" w:rsidRDefault="00942082"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942082">
        <w:rPr>
          <w:rFonts w:ascii="Times New Roman" w:hAnsi="Times New Roman"/>
          <w:sz w:val="24"/>
          <w:szCs w:val="24"/>
        </w:rPr>
        <w:t>Общинската програма за управление на дейностите по отпадъците –община Плевен 2016-2020г</w:t>
      </w:r>
      <w:r w:rsidR="00D43715">
        <w:rPr>
          <w:rFonts w:ascii="Times New Roman" w:hAnsi="Times New Roman"/>
          <w:sz w:val="24"/>
          <w:szCs w:val="24"/>
        </w:rPr>
        <w:t>;</w:t>
      </w:r>
    </w:p>
    <w:p w:rsidR="001F4D3C" w:rsidRDefault="001F4D3C"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1F4D3C">
        <w:rPr>
          <w:rFonts w:ascii="Times New Roman" w:hAnsi="Times New Roman"/>
          <w:sz w:val="24"/>
          <w:szCs w:val="24"/>
        </w:rPr>
        <w:t xml:space="preserve">Регионален доклад за състоянието на околната среда Доклад на РИОСВ </w:t>
      </w:r>
      <w:r>
        <w:rPr>
          <w:rFonts w:ascii="Times New Roman" w:hAnsi="Times New Roman"/>
          <w:sz w:val="24"/>
          <w:szCs w:val="24"/>
        </w:rPr>
        <w:t>–</w:t>
      </w:r>
      <w:r w:rsidRPr="001F4D3C">
        <w:rPr>
          <w:rFonts w:ascii="Times New Roman" w:hAnsi="Times New Roman"/>
          <w:sz w:val="24"/>
          <w:szCs w:val="24"/>
        </w:rPr>
        <w:t xml:space="preserve"> Плевен</w:t>
      </w:r>
      <w:r w:rsidR="00D43715">
        <w:rPr>
          <w:rFonts w:ascii="Times New Roman" w:hAnsi="Times New Roman"/>
          <w:sz w:val="24"/>
          <w:szCs w:val="24"/>
        </w:rPr>
        <w:t>;</w:t>
      </w:r>
    </w:p>
    <w:p w:rsidR="001F4D3C" w:rsidRDefault="001F4D3C"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1F4D3C">
        <w:rPr>
          <w:rFonts w:ascii="Times New Roman" w:hAnsi="Times New Roman"/>
          <w:sz w:val="24"/>
          <w:szCs w:val="24"/>
        </w:rPr>
        <w:lastRenderedPageBreak/>
        <w:t>Актуализирана програма за управление на дейностите по отпадъците –община Угърчин 2015-2020г</w:t>
      </w:r>
      <w:r w:rsidR="00D43715">
        <w:rPr>
          <w:rFonts w:ascii="Times New Roman" w:hAnsi="Times New Roman"/>
          <w:sz w:val="24"/>
          <w:szCs w:val="24"/>
        </w:rPr>
        <w:t>;</w:t>
      </w:r>
    </w:p>
    <w:p w:rsidR="00DF2904" w:rsidRDefault="00DF2904"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DF2904">
        <w:rPr>
          <w:rFonts w:ascii="Times New Roman" w:hAnsi="Times New Roman"/>
          <w:sz w:val="24"/>
          <w:szCs w:val="24"/>
        </w:rPr>
        <w:t>Наредба за опазване на околната среда и управление на отпадъците на територията на Община Угърчин (Приета с решение №674/16.01.2014 г. на Общински съвет-Угърчин, изм. и допълнена с Решение №363/29.08.2017 г. на Общински съвет-Угърчин</w:t>
      </w:r>
      <w:r w:rsidR="00D43715">
        <w:rPr>
          <w:rFonts w:ascii="Times New Roman" w:hAnsi="Times New Roman"/>
          <w:sz w:val="24"/>
          <w:szCs w:val="24"/>
        </w:rPr>
        <w:t>);</w:t>
      </w:r>
    </w:p>
    <w:p w:rsidR="00DF2904" w:rsidRDefault="00DF2904"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DF2904">
        <w:rPr>
          <w:rFonts w:ascii="Times New Roman" w:hAnsi="Times New Roman"/>
          <w:sz w:val="24"/>
          <w:szCs w:val="24"/>
        </w:rPr>
        <w:t>Програма за Управление на Отпадъците на Община Луковит с период на действие 2015-2020г</w:t>
      </w:r>
      <w:r w:rsidR="00D43715">
        <w:rPr>
          <w:rFonts w:ascii="Times New Roman" w:hAnsi="Times New Roman"/>
          <w:sz w:val="24"/>
          <w:szCs w:val="24"/>
        </w:rPr>
        <w:t>;</w:t>
      </w:r>
    </w:p>
    <w:p w:rsidR="00933501" w:rsidRDefault="00933501"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933501">
        <w:rPr>
          <w:rFonts w:ascii="Times New Roman" w:hAnsi="Times New Roman"/>
          <w:sz w:val="24"/>
          <w:szCs w:val="24"/>
        </w:rPr>
        <w:t>Програма за опазване на околната среда в община Ябланица с период на действие 2016-2020 година</w:t>
      </w:r>
      <w:r w:rsidR="00D43715">
        <w:rPr>
          <w:rFonts w:ascii="Times New Roman" w:hAnsi="Times New Roman"/>
          <w:sz w:val="24"/>
          <w:szCs w:val="24"/>
        </w:rPr>
        <w:t>;</w:t>
      </w:r>
    </w:p>
    <w:p w:rsidR="00933501" w:rsidRDefault="00933501"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933501">
        <w:rPr>
          <w:rFonts w:ascii="Times New Roman" w:hAnsi="Times New Roman"/>
          <w:sz w:val="24"/>
          <w:szCs w:val="24"/>
        </w:rPr>
        <w:t>Доклад на РИОСВ - Враца за състоянието на околната среда към 2016 година</w:t>
      </w:r>
    </w:p>
    <w:p w:rsidR="00DF2904" w:rsidRDefault="005D24C6"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5D24C6">
        <w:rPr>
          <w:rFonts w:ascii="Times New Roman" w:hAnsi="Times New Roman"/>
          <w:sz w:val="24"/>
          <w:szCs w:val="24"/>
        </w:rPr>
        <w:t xml:space="preserve">Регионален доклад за състоянието на околната среда </w:t>
      </w:r>
      <w:r w:rsidR="00221EE8">
        <w:rPr>
          <w:rFonts w:ascii="Times New Roman" w:hAnsi="Times New Roman"/>
          <w:sz w:val="24"/>
          <w:szCs w:val="24"/>
        </w:rPr>
        <w:t xml:space="preserve">на РИОСВ - София </w:t>
      </w:r>
      <w:r w:rsidR="00221EE8" w:rsidRPr="005D24C6">
        <w:rPr>
          <w:rFonts w:ascii="Times New Roman" w:hAnsi="Times New Roman"/>
          <w:sz w:val="24"/>
          <w:szCs w:val="24"/>
        </w:rPr>
        <w:t xml:space="preserve"> към 2016 година</w:t>
      </w:r>
      <w:r w:rsidR="00D43715">
        <w:rPr>
          <w:rFonts w:ascii="Times New Roman" w:hAnsi="Times New Roman"/>
          <w:sz w:val="24"/>
          <w:szCs w:val="24"/>
        </w:rPr>
        <w:t>;</w:t>
      </w:r>
    </w:p>
    <w:p w:rsidR="00221EE8" w:rsidRPr="00221EE8" w:rsidRDefault="00221EE8"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221EE8">
        <w:rPr>
          <w:rFonts w:ascii="Times New Roman" w:hAnsi="Times New Roman"/>
          <w:sz w:val="24"/>
          <w:szCs w:val="24"/>
        </w:rPr>
        <w:t>Актуализирана на програма за управление на отпадъците на територията на община Правец за периода 2015-2020 към общинска програма за опазване на околната среда и управление на отпадъците на община Правец 2014-2020</w:t>
      </w:r>
      <w:r w:rsidR="00D43715">
        <w:rPr>
          <w:rFonts w:ascii="Times New Roman" w:hAnsi="Times New Roman"/>
          <w:sz w:val="24"/>
          <w:szCs w:val="24"/>
        </w:rPr>
        <w:t>;</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Основни принципи на </w:t>
      </w:r>
      <w:proofErr w:type="spellStart"/>
      <w:r w:rsidRPr="0039095A">
        <w:rPr>
          <w:rFonts w:ascii="Times New Roman" w:hAnsi="Times New Roman"/>
          <w:sz w:val="24"/>
          <w:szCs w:val="24"/>
        </w:rPr>
        <w:t>ландшафтната</w:t>
      </w:r>
      <w:proofErr w:type="spellEnd"/>
      <w:r w:rsidRPr="0039095A">
        <w:rPr>
          <w:rFonts w:ascii="Times New Roman" w:hAnsi="Times New Roman"/>
          <w:sz w:val="24"/>
          <w:szCs w:val="24"/>
        </w:rPr>
        <w:t xml:space="preserve"> диференциация, Петров П., География на България, БАН, С., 1997 г.;</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Пеев, Д. (ред.).  2012.  Червена книга на Република България. том I Растения и гъби.</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Петрова, А., Владимиров, В. &amp; Георгиев, В. 2012. Инвазивни чужди видове растения в България. ИБЕИ, БАН. 319 с.</w:t>
      </w:r>
    </w:p>
    <w:p w:rsid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План за управление на речните басейни в </w:t>
      </w:r>
      <w:r w:rsidR="005C681D">
        <w:rPr>
          <w:rFonts w:ascii="Times New Roman" w:hAnsi="Times New Roman"/>
          <w:sz w:val="24"/>
          <w:szCs w:val="24"/>
        </w:rPr>
        <w:t>Дунавски</w:t>
      </w:r>
      <w:r w:rsidRPr="0039095A">
        <w:rPr>
          <w:rFonts w:ascii="Times New Roman" w:hAnsi="Times New Roman"/>
          <w:sz w:val="24"/>
          <w:szCs w:val="24"/>
        </w:rPr>
        <w:t xml:space="preserve"> район 2016-2021 г.</w:t>
      </w:r>
    </w:p>
    <w:p w:rsidR="0039095A" w:rsidRPr="005C681D"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5C681D">
        <w:rPr>
          <w:rFonts w:ascii="Times New Roman" w:hAnsi="Times New Roman"/>
          <w:sz w:val="24"/>
          <w:szCs w:val="24"/>
        </w:rPr>
        <w:t xml:space="preserve">План за управление на риска от наводнения на </w:t>
      </w:r>
      <w:r w:rsidR="005C681D" w:rsidRPr="005C681D">
        <w:rPr>
          <w:rFonts w:ascii="Times New Roman" w:hAnsi="Times New Roman"/>
          <w:sz w:val="24"/>
          <w:szCs w:val="24"/>
        </w:rPr>
        <w:t>Дунавски</w:t>
      </w:r>
      <w:r w:rsidRPr="005C681D">
        <w:rPr>
          <w:rFonts w:ascii="Times New Roman" w:hAnsi="Times New Roman"/>
          <w:sz w:val="24"/>
          <w:szCs w:val="24"/>
        </w:rPr>
        <w:t xml:space="preserve"> район за </w:t>
      </w:r>
      <w:proofErr w:type="spellStart"/>
      <w:r w:rsidRPr="005C681D">
        <w:rPr>
          <w:rFonts w:ascii="Times New Roman" w:hAnsi="Times New Roman"/>
          <w:sz w:val="24"/>
          <w:szCs w:val="24"/>
        </w:rPr>
        <w:t>басейново</w:t>
      </w:r>
      <w:proofErr w:type="spellEnd"/>
      <w:r w:rsidRPr="005C681D">
        <w:rPr>
          <w:rFonts w:ascii="Times New Roman" w:hAnsi="Times New Roman"/>
          <w:sz w:val="24"/>
          <w:szCs w:val="24"/>
        </w:rPr>
        <w:t xml:space="preserve"> управление 2016 - 2021 г.</w:t>
      </w:r>
    </w:p>
    <w:p w:rsid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Почвена карта на България 1:400000, с обяснителен текст, ССА, ИП, изд. БАН, Архив.</w:t>
      </w:r>
    </w:p>
    <w:p w:rsidR="0039095A" w:rsidRPr="005C681D" w:rsidRDefault="005C681D"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5C681D">
        <w:rPr>
          <w:rFonts w:ascii="Times New Roman" w:hAnsi="Times New Roman"/>
          <w:sz w:val="24"/>
          <w:szCs w:val="24"/>
        </w:rPr>
        <w:t xml:space="preserve">Програма за намаляване на нивата на замърсителите и за достигане на нормите за качество на атмосферния въздух по показател фини прахови частици (ФПЧ10) и </w:t>
      </w:r>
      <w:proofErr w:type="spellStart"/>
      <w:r w:rsidRPr="005C681D">
        <w:rPr>
          <w:rFonts w:ascii="Times New Roman" w:hAnsi="Times New Roman"/>
          <w:sz w:val="24"/>
          <w:szCs w:val="24"/>
        </w:rPr>
        <w:t>полициклични</w:t>
      </w:r>
      <w:proofErr w:type="spellEnd"/>
      <w:r w:rsidRPr="005C681D">
        <w:rPr>
          <w:rFonts w:ascii="Times New Roman" w:hAnsi="Times New Roman"/>
          <w:sz w:val="24"/>
          <w:szCs w:val="24"/>
        </w:rPr>
        <w:t xml:space="preserve"> ароматни въглеводороди </w:t>
      </w:r>
      <w:r>
        <w:rPr>
          <w:rFonts w:ascii="Times New Roman" w:hAnsi="Times New Roman"/>
          <w:sz w:val="24"/>
          <w:szCs w:val="24"/>
        </w:rPr>
        <w:t xml:space="preserve">на </w:t>
      </w:r>
      <w:r w:rsidRPr="005C681D">
        <w:rPr>
          <w:rFonts w:ascii="Times New Roman" w:hAnsi="Times New Roman"/>
          <w:sz w:val="24"/>
          <w:szCs w:val="24"/>
        </w:rPr>
        <w:t>град Плевен</w:t>
      </w:r>
      <w:r>
        <w:rPr>
          <w:rFonts w:ascii="Times New Roman" w:hAnsi="Times New Roman"/>
          <w:sz w:val="24"/>
          <w:szCs w:val="24"/>
        </w:rPr>
        <w:t>.</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Регистър на издадените разрешителни в Басейнова дирекция „</w:t>
      </w:r>
      <w:r w:rsidR="005C681D">
        <w:rPr>
          <w:rFonts w:ascii="Times New Roman" w:hAnsi="Times New Roman"/>
          <w:sz w:val="24"/>
          <w:szCs w:val="24"/>
        </w:rPr>
        <w:t>Дунавски</w:t>
      </w:r>
      <w:r w:rsidRPr="0039095A">
        <w:rPr>
          <w:rFonts w:ascii="Times New Roman" w:hAnsi="Times New Roman"/>
          <w:sz w:val="24"/>
          <w:szCs w:val="24"/>
        </w:rPr>
        <w:t xml:space="preserve"> район“</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Социално-икономическо развитие, България, НСИ, 2008.</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Справочник здравеопазване НСИ, 2015, 2016.</w:t>
      </w:r>
    </w:p>
    <w:p w:rsidR="0039095A" w:rsidRPr="0039095A"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39095A">
        <w:rPr>
          <w:rFonts w:ascii="Times New Roman" w:hAnsi="Times New Roman"/>
          <w:sz w:val="24"/>
          <w:szCs w:val="24"/>
        </w:rPr>
        <w:t xml:space="preserve">Физическа и социално-икономическа География на България, </w:t>
      </w:r>
      <w:proofErr w:type="spellStart"/>
      <w:r w:rsidRPr="0039095A">
        <w:rPr>
          <w:rFonts w:ascii="Times New Roman" w:hAnsi="Times New Roman"/>
          <w:sz w:val="24"/>
          <w:szCs w:val="24"/>
        </w:rPr>
        <w:t>ФорКом</w:t>
      </w:r>
      <w:proofErr w:type="spellEnd"/>
      <w:r w:rsidRPr="0039095A">
        <w:rPr>
          <w:rFonts w:ascii="Times New Roman" w:hAnsi="Times New Roman"/>
          <w:sz w:val="24"/>
          <w:szCs w:val="24"/>
        </w:rPr>
        <w:t>, 2002</w:t>
      </w:r>
    </w:p>
    <w:p w:rsidR="00963BA5" w:rsidRDefault="0039095A" w:rsidP="00771E4B">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39095A">
        <w:rPr>
          <w:rFonts w:ascii="Times New Roman" w:hAnsi="Times New Roman"/>
          <w:sz w:val="24"/>
          <w:szCs w:val="24"/>
        </w:rPr>
        <w:t>Чешитев</w:t>
      </w:r>
      <w:proofErr w:type="spellEnd"/>
      <w:r w:rsidRPr="0039095A">
        <w:rPr>
          <w:rFonts w:ascii="Times New Roman" w:hAnsi="Times New Roman"/>
          <w:sz w:val="24"/>
          <w:szCs w:val="24"/>
        </w:rPr>
        <w:t xml:space="preserve"> Г. и др., 1994. Геоложка карта на България.</w:t>
      </w:r>
    </w:p>
    <w:p w:rsidR="00963BA5" w:rsidRPr="00963BA5" w:rsidRDefault="00963BA5" w:rsidP="00963BA5">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963BA5">
        <w:rPr>
          <w:rFonts w:ascii="Times New Roman" w:hAnsi="Times New Roman"/>
          <w:sz w:val="24"/>
          <w:szCs w:val="24"/>
        </w:rPr>
        <w:t>Атгелов</w:t>
      </w:r>
      <w:proofErr w:type="spellEnd"/>
      <w:r w:rsidRPr="00963BA5">
        <w:rPr>
          <w:rFonts w:ascii="Times New Roman" w:hAnsi="Times New Roman"/>
          <w:sz w:val="24"/>
          <w:szCs w:val="24"/>
        </w:rPr>
        <w:t xml:space="preserve"> В. и др., 1992. Геоложка карта на България. Картен лист Ботевград,</w:t>
      </w:r>
      <w:r>
        <w:rPr>
          <w:rFonts w:ascii="Times New Roman" w:hAnsi="Times New Roman"/>
          <w:sz w:val="24"/>
          <w:szCs w:val="24"/>
        </w:rPr>
        <w:t xml:space="preserve">     </w:t>
      </w:r>
      <w:r w:rsidRPr="00963BA5">
        <w:rPr>
          <w:rFonts w:ascii="Times New Roman" w:hAnsi="Times New Roman"/>
          <w:sz w:val="24"/>
          <w:szCs w:val="24"/>
        </w:rPr>
        <w:t xml:space="preserve"> М 1 : 100</w:t>
      </w:r>
      <w:r w:rsidRPr="00963BA5">
        <w:rPr>
          <w:rFonts w:ascii="Times New Roman" w:hAnsi="Times New Roman"/>
          <w:sz w:val="24"/>
          <w:szCs w:val="24"/>
        </w:rPr>
        <w:t> </w:t>
      </w:r>
      <w:r w:rsidRPr="00963BA5">
        <w:rPr>
          <w:rFonts w:ascii="Times New Roman" w:hAnsi="Times New Roman"/>
          <w:sz w:val="24"/>
          <w:szCs w:val="24"/>
        </w:rPr>
        <w:t>000</w:t>
      </w:r>
    </w:p>
    <w:p w:rsidR="00963BA5" w:rsidRPr="00963BA5" w:rsidRDefault="00963BA5" w:rsidP="00963BA5">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proofErr w:type="spellStart"/>
      <w:r w:rsidRPr="00963BA5">
        <w:rPr>
          <w:rFonts w:ascii="Times New Roman" w:hAnsi="Times New Roman"/>
          <w:sz w:val="24"/>
          <w:szCs w:val="24"/>
        </w:rPr>
        <w:t>Чешитев</w:t>
      </w:r>
      <w:proofErr w:type="spellEnd"/>
      <w:r w:rsidRPr="00963BA5">
        <w:rPr>
          <w:rFonts w:ascii="Times New Roman" w:hAnsi="Times New Roman"/>
          <w:sz w:val="24"/>
          <w:szCs w:val="24"/>
        </w:rPr>
        <w:t xml:space="preserve"> Г. и др., 1992. Геоложка карта на България. Картен лист Тетевен, </w:t>
      </w:r>
      <w:r>
        <w:rPr>
          <w:rFonts w:ascii="Times New Roman" w:hAnsi="Times New Roman"/>
          <w:sz w:val="24"/>
          <w:szCs w:val="24"/>
        </w:rPr>
        <w:t xml:space="preserve">        </w:t>
      </w:r>
      <w:r w:rsidRPr="00963BA5">
        <w:rPr>
          <w:rFonts w:ascii="Times New Roman" w:hAnsi="Times New Roman"/>
          <w:sz w:val="24"/>
          <w:szCs w:val="24"/>
        </w:rPr>
        <w:t>М 1 : 100 000</w:t>
      </w:r>
    </w:p>
    <w:p w:rsidR="00963BA5" w:rsidRPr="00963BA5" w:rsidRDefault="00963BA5" w:rsidP="00963BA5">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963BA5">
        <w:rPr>
          <w:rFonts w:ascii="Times New Roman" w:hAnsi="Times New Roman"/>
          <w:sz w:val="24"/>
          <w:szCs w:val="24"/>
        </w:rPr>
        <w:t xml:space="preserve">3. Цанков Ц. и др., 1991. Геоложка карта на България. Картен лист Враца, </w:t>
      </w:r>
      <w:r>
        <w:rPr>
          <w:rFonts w:ascii="Times New Roman" w:hAnsi="Times New Roman"/>
          <w:sz w:val="24"/>
          <w:szCs w:val="24"/>
        </w:rPr>
        <w:t xml:space="preserve">         </w:t>
      </w:r>
      <w:r w:rsidRPr="00963BA5">
        <w:rPr>
          <w:rFonts w:ascii="Times New Roman" w:hAnsi="Times New Roman"/>
          <w:sz w:val="24"/>
          <w:szCs w:val="24"/>
        </w:rPr>
        <w:t>М 1 : 100 000</w:t>
      </w:r>
    </w:p>
    <w:p w:rsidR="00963BA5" w:rsidRPr="00963BA5" w:rsidRDefault="00963BA5" w:rsidP="00963BA5">
      <w:pPr>
        <w:pStyle w:val="ListParagraph"/>
        <w:numPr>
          <w:ilvl w:val="0"/>
          <w:numId w:val="24"/>
        </w:numPr>
        <w:tabs>
          <w:tab w:val="left" w:pos="0"/>
          <w:tab w:val="left" w:pos="284"/>
          <w:tab w:val="left" w:pos="993"/>
        </w:tabs>
        <w:spacing w:after="0" w:line="240" w:lineRule="auto"/>
        <w:ind w:left="0" w:firstLine="0"/>
        <w:contextualSpacing w:val="0"/>
        <w:jc w:val="both"/>
        <w:rPr>
          <w:rFonts w:ascii="Times New Roman" w:hAnsi="Times New Roman"/>
          <w:sz w:val="24"/>
          <w:szCs w:val="24"/>
        </w:rPr>
      </w:pPr>
      <w:r w:rsidRPr="00963BA5">
        <w:rPr>
          <w:rFonts w:ascii="Times New Roman" w:hAnsi="Times New Roman"/>
          <w:sz w:val="24"/>
          <w:szCs w:val="24"/>
        </w:rPr>
        <w:t>4. Цанков Ц. и др., 1991. Геоложка карта на България. Картен лист Червен бряг, М 1 : 100 000</w:t>
      </w:r>
    </w:p>
    <w:sectPr w:rsidR="00963BA5" w:rsidRPr="00963BA5" w:rsidSect="001629CB">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382" w:rsidRDefault="00CF4382" w:rsidP="00621A05">
      <w:pPr>
        <w:spacing w:after="0" w:line="240" w:lineRule="auto"/>
      </w:pPr>
      <w:r>
        <w:separator/>
      </w:r>
    </w:p>
  </w:endnote>
  <w:endnote w:type="continuationSeparator" w:id="0">
    <w:p w:rsidR="00CF4382" w:rsidRDefault="00CF4382" w:rsidP="0062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81D" w:rsidRPr="00942082" w:rsidRDefault="005C681D" w:rsidP="00143B53">
    <w:pPr>
      <w:pStyle w:val="Footer"/>
      <w:pBdr>
        <w:top w:val="single" w:sz="4" w:space="1" w:color="auto"/>
      </w:pBdr>
      <w:jc w:val="right"/>
      <w:rPr>
        <w:rFonts w:ascii="Times New Roman" w:hAnsi="Times New Roman"/>
        <w:b/>
        <w:sz w:val="20"/>
        <w:szCs w:val="20"/>
      </w:rPr>
    </w:pPr>
    <w:r w:rsidRPr="00942082">
      <w:rPr>
        <w:rFonts w:ascii="Times New Roman" w:hAnsi="Times New Roman"/>
        <w:b/>
        <w:sz w:val="20"/>
        <w:szCs w:val="20"/>
      </w:rPr>
      <w:t>ЕФ СИ ДЖИ ПОВВИК ЕАД</w:t>
    </w:r>
    <w:r w:rsidRPr="00942082">
      <w:rPr>
        <w:rFonts w:ascii="Times New Roman" w:hAnsi="Times New Roman"/>
        <w:b/>
        <w:sz w:val="20"/>
        <w:szCs w:val="20"/>
      </w:rPr>
      <w:tab/>
    </w:r>
    <w:r w:rsidRPr="00942082">
      <w:rPr>
        <w:rFonts w:ascii="Times New Roman" w:hAnsi="Times New Roman"/>
        <w:b/>
        <w:sz w:val="20"/>
        <w:szCs w:val="20"/>
      </w:rPr>
      <w:tab/>
    </w:r>
    <w:r w:rsidRPr="00942082">
      <w:rPr>
        <w:rFonts w:ascii="Times New Roman" w:hAnsi="Times New Roman"/>
        <w:b/>
        <w:sz w:val="20"/>
        <w:szCs w:val="20"/>
      </w:rPr>
      <w:fldChar w:fldCharType="begin"/>
    </w:r>
    <w:r w:rsidRPr="00942082">
      <w:rPr>
        <w:rFonts w:ascii="Times New Roman" w:hAnsi="Times New Roman"/>
        <w:b/>
        <w:sz w:val="20"/>
        <w:szCs w:val="20"/>
      </w:rPr>
      <w:instrText xml:space="preserve"> PAGE   \* MERGEFORMAT </w:instrText>
    </w:r>
    <w:r w:rsidRPr="00942082">
      <w:rPr>
        <w:rFonts w:ascii="Times New Roman" w:hAnsi="Times New Roman"/>
        <w:b/>
        <w:sz w:val="20"/>
        <w:szCs w:val="20"/>
      </w:rPr>
      <w:fldChar w:fldCharType="separate"/>
    </w:r>
    <w:r w:rsidR="00A90090">
      <w:rPr>
        <w:rFonts w:ascii="Times New Roman" w:hAnsi="Times New Roman"/>
        <w:b/>
        <w:noProof/>
        <w:sz w:val="20"/>
        <w:szCs w:val="20"/>
      </w:rPr>
      <w:t>4</w:t>
    </w:r>
    <w:r w:rsidRPr="00942082">
      <w:rPr>
        <w:rFonts w:ascii="Times New Roman" w:hAnsi="Times New Roman"/>
        <w:b/>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382" w:rsidRDefault="00CF4382" w:rsidP="00621A05">
      <w:pPr>
        <w:spacing w:after="0" w:line="240" w:lineRule="auto"/>
      </w:pPr>
      <w:r>
        <w:separator/>
      </w:r>
    </w:p>
  </w:footnote>
  <w:footnote w:type="continuationSeparator" w:id="0">
    <w:p w:rsidR="00CF4382" w:rsidRDefault="00CF4382" w:rsidP="0062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81D" w:rsidRDefault="005C681D" w:rsidP="00942082">
    <w:pPr>
      <w:pStyle w:val="Header"/>
      <w:pBdr>
        <w:bottom w:val="single" w:sz="4" w:space="1" w:color="auto"/>
      </w:pBdr>
      <w:rPr>
        <w:b/>
        <w:i/>
        <w:sz w:val="16"/>
        <w:szCs w:val="16"/>
        <w:lang w:val="bg-BG"/>
      </w:rPr>
    </w:pPr>
    <w:r>
      <w:rPr>
        <w:b/>
        <w:i/>
        <w:noProof/>
        <w:sz w:val="16"/>
        <w:szCs w:val="16"/>
        <w:lang w:val="bg-BG" w:eastAsia="zh-CN"/>
      </w:rPr>
      <w:drawing>
        <wp:inline distT="0" distB="0" distL="0" distR="0" wp14:anchorId="2A604075" wp14:editId="4995A3C4">
          <wp:extent cx="3002280" cy="40449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2280" cy="404495"/>
                  </a:xfrm>
                  <a:prstGeom prst="rect">
                    <a:avLst/>
                  </a:prstGeom>
                  <a:noFill/>
                  <a:ln>
                    <a:noFill/>
                  </a:ln>
                </pic:spPr>
              </pic:pic>
            </a:graphicData>
          </a:graphic>
        </wp:inline>
      </w:drawing>
    </w:r>
  </w:p>
  <w:p w:rsidR="005C681D" w:rsidRPr="00EC139D" w:rsidRDefault="005C681D" w:rsidP="00942082">
    <w:pPr>
      <w:pStyle w:val="Header"/>
      <w:pBdr>
        <w:bottom w:val="single" w:sz="4" w:space="1" w:color="auto"/>
      </w:pBdr>
      <w:rPr>
        <w:sz w:val="16"/>
        <w:szCs w:val="16"/>
        <w:lang w:val="en-US"/>
      </w:rPr>
    </w:pPr>
    <w:r w:rsidRPr="00FE09FA">
      <w:rPr>
        <w:b/>
        <w:i/>
        <w:sz w:val="16"/>
        <w:szCs w:val="16"/>
        <w:lang w:val="bg-BG"/>
      </w:rPr>
      <w:t>ДОВОС на инвестиционно предложение за „ПОДМЯНА НА ПРЕНОСЕН (МАГИСТРАЛЕН) ГАЗОПРОВОД В УЧАСТЪКА „ОС БЕГЛЕЖ – КВ ДЕРМАНЦИ – КВ БАТУЛЦИ – КВ КАЛУГЕРОВО“  НА „БУЛГАРТРАНСГАЗ“ ЕАД</w:t>
    </w:r>
  </w:p>
  <w:p w:rsidR="005C681D" w:rsidRPr="00942082" w:rsidRDefault="005C681D" w:rsidP="009420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9E3DB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abstractNum>
  <w:abstractNum w:abstractNumId="1">
    <w:nsid w:val="00000003"/>
    <w:multiLevelType w:val="multilevel"/>
    <w:tmpl w:val="DEF2A7E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40F57C6"/>
    <w:multiLevelType w:val="hybridMultilevel"/>
    <w:tmpl w:val="0DEC8D84"/>
    <w:lvl w:ilvl="0" w:tplc="96AE2BDC">
      <w:start w:val="1"/>
      <w:numFmt w:val="decimal"/>
      <w:lvlText w:val="%1."/>
      <w:lvlJc w:val="left"/>
      <w:pPr>
        <w:ind w:left="99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A963F5D"/>
    <w:multiLevelType w:val="hybridMultilevel"/>
    <w:tmpl w:val="D03E5758"/>
    <w:lvl w:ilvl="0" w:tplc="E9505BF2">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5">
    <w:nsid w:val="13D90FB3"/>
    <w:multiLevelType w:val="multilevel"/>
    <w:tmpl w:val="2616882A"/>
    <w:lvl w:ilvl="0">
      <w:start w:val="2"/>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1A902BF6"/>
    <w:multiLevelType w:val="hybridMultilevel"/>
    <w:tmpl w:val="50F06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DE78B0"/>
    <w:multiLevelType w:val="hybridMultilevel"/>
    <w:tmpl w:val="0298EA00"/>
    <w:lvl w:ilvl="0" w:tplc="A0729EC8">
      <w:start w:val="2"/>
      <w:numFmt w:val="bullet"/>
      <w:lvlText w:val="-"/>
      <w:lvlJc w:val="left"/>
      <w:pPr>
        <w:ind w:left="1494" w:hanging="360"/>
      </w:pPr>
      <w:rPr>
        <w:rFonts w:ascii="Times New Roman" w:eastAsia="Times New Roman" w:hAnsi="Times New Roman"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8">
    <w:nsid w:val="2CF87011"/>
    <w:multiLevelType w:val="hybridMultilevel"/>
    <w:tmpl w:val="945272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E523E80"/>
    <w:multiLevelType w:val="hybridMultilevel"/>
    <w:tmpl w:val="DBE44B9E"/>
    <w:lvl w:ilvl="0" w:tplc="04090001">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2D342D"/>
    <w:multiLevelType w:val="hybridMultilevel"/>
    <w:tmpl w:val="DAF8FA3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nsid w:val="371F4EF0"/>
    <w:multiLevelType w:val="hybridMultilevel"/>
    <w:tmpl w:val="041C234C"/>
    <w:lvl w:ilvl="0" w:tplc="0402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86A6B52"/>
    <w:multiLevelType w:val="hybridMultilevel"/>
    <w:tmpl w:val="08A629E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460503EC"/>
    <w:multiLevelType w:val="hybridMultilevel"/>
    <w:tmpl w:val="654EE9AA"/>
    <w:lvl w:ilvl="0" w:tplc="F8C8BAB0">
      <w:start w:val="1"/>
      <w:numFmt w:val="decimal"/>
      <w:lvlText w:val="%1."/>
      <w:lvlJc w:val="left"/>
      <w:pPr>
        <w:ind w:left="720" w:hanging="360"/>
      </w:pPr>
      <w:rPr>
        <w:rFonts w:ascii="Times New Roman" w:hAnsi="Times New Roman"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622377E"/>
    <w:multiLevelType w:val="hybridMultilevel"/>
    <w:tmpl w:val="2BB6389E"/>
    <w:lvl w:ilvl="0" w:tplc="C75A7198">
      <w:start w:val="1"/>
      <w:numFmt w:val="decimal"/>
      <w:lvlText w:val="%1."/>
      <w:lvlJc w:val="left"/>
      <w:pPr>
        <w:ind w:left="360" w:hanging="36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D57E7C"/>
    <w:multiLevelType w:val="hybridMultilevel"/>
    <w:tmpl w:val="454854A2"/>
    <w:lvl w:ilvl="0" w:tplc="0C1AAB8A">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6">
    <w:nsid w:val="4C4F356E"/>
    <w:multiLevelType w:val="hybridMultilevel"/>
    <w:tmpl w:val="1714DDC6"/>
    <w:lvl w:ilvl="0" w:tplc="E9505BF2">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0F2CB7"/>
    <w:multiLevelType w:val="hybridMultilevel"/>
    <w:tmpl w:val="68DAE8EE"/>
    <w:lvl w:ilvl="0" w:tplc="0409000F">
      <w:start w:val="1"/>
      <w:numFmt w:val="decimal"/>
      <w:lvlText w:val="%1."/>
      <w:lvlJc w:val="left"/>
      <w:pPr>
        <w:ind w:left="720" w:hanging="360"/>
      </w:pPr>
    </w:lvl>
    <w:lvl w:ilvl="1" w:tplc="6E5C5F08">
      <w:numFmt w:val="bullet"/>
      <w:lvlText w:val="•"/>
      <w:lvlJc w:val="left"/>
      <w:pPr>
        <w:ind w:left="1785" w:hanging="705"/>
      </w:pPr>
      <w:rPr>
        <w:rFonts w:ascii="Calibri" w:eastAsia="Calibri" w:hAnsi="Calibri" w:cs="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275BAF"/>
    <w:multiLevelType w:val="hybridMultilevel"/>
    <w:tmpl w:val="D03E5758"/>
    <w:lvl w:ilvl="0" w:tplc="E9505BF2">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9">
    <w:nsid w:val="5B3D7CA3"/>
    <w:multiLevelType w:val="hybridMultilevel"/>
    <w:tmpl w:val="C32057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EA51C75"/>
    <w:multiLevelType w:val="hybridMultilevel"/>
    <w:tmpl w:val="DD28F988"/>
    <w:lvl w:ilvl="0" w:tplc="0402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4F2680E"/>
    <w:multiLevelType w:val="hybridMultilevel"/>
    <w:tmpl w:val="618EEA0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nsid w:val="68E32690"/>
    <w:multiLevelType w:val="multilevel"/>
    <w:tmpl w:val="039E3DB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1"/>
        <w:szCs w:val="21"/>
        <w:u w:val="none"/>
      </w:rPr>
    </w:lvl>
  </w:abstractNum>
  <w:abstractNum w:abstractNumId="23">
    <w:nsid w:val="753F43F4"/>
    <w:multiLevelType w:val="hybridMultilevel"/>
    <w:tmpl w:val="65E44F34"/>
    <w:lvl w:ilvl="0" w:tplc="47CEFA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6C61F7"/>
    <w:multiLevelType w:val="hybridMultilevel"/>
    <w:tmpl w:val="F93C1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725B4A"/>
    <w:multiLevelType w:val="hybridMultilevel"/>
    <w:tmpl w:val="D48E07EC"/>
    <w:lvl w:ilvl="0" w:tplc="541AD99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3"/>
  </w:num>
  <w:num w:numId="2">
    <w:abstractNumId w:val="18"/>
  </w:num>
  <w:num w:numId="3">
    <w:abstractNumId w:val="0"/>
  </w:num>
  <w:num w:numId="4">
    <w:abstractNumId w:val="22"/>
  </w:num>
  <w:num w:numId="5">
    <w:abstractNumId w:val="12"/>
  </w:num>
  <w:num w:numId="6">
    <w:abstractNumId w:val="5"/>
  </w:num>
  <w:num w:numId="7">
    <w:abstractNumId w:val="7"/>
  </w:num>
  <w:num w:numId="8">
    <w:abstractNumId w:val="1"/>
  </w:num>
  <w:num w:numId="9">
    <w:abstractNumId w:val="2"/>
  </w:num>
  <w:num w:numId="10">
    <w:abstractNumId w:val="19"/>
  </w:num>
  <w:num w:numId="11">
    <w:abstractNumId w:val="4"/>
  </w:num>
  <w:num w:numId="12">
    <w:abstractNumId w:val="16"/>
  </w:num>
  <w:num w:numId="13">
    <w:abstractNumId w:val="10"/>
  </w:num>
  <w:num w:numId="14">
    <w:abstractNumId w:val="8"/>
  </w:num>
  <w:num w:numId="15">
    <w:abstractNumId w:val="9"/>
  </w:num>
  <w:num w:numId="16">
    <w:abstractNumId w:val="21"/>
  </w:num>
  <w:num w:numId="17">
    <w:abstractNumId w:val="3"/>
  </w:num>
  <w:num w:numId="18">
    <w:abstractNumId w:val="11"/>
  </w:num>
  <w:num w:numId="19">
    <w:abstractNumId w:val="20"/>
  </w:num>
  <w:num w:numId="20">
    <w:abstractNumId w:val="15"/>
  </w:num>
  <w:num w:numId="21">
    <w:abstractNumId w:val="17"/>
  </w:num>
  <w:num w:numId="22">
    <w:abstractNumId w:val="6"/>
  </w:num>
  <w:num w:numId="23">
    <w:abstractNumId w:val="24"/>
  </w:num>
  <w:num w:numId="24">
    <w:abstractNumId w:val="14"/>
  </w:num>
  <w:num w:numId="25">
    <w:abstractNumId w:val="2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777"/>
    <w:rsid w:val="000119D3"/>
    <w:rsid w:val="00050637"/>
    <w:rsid w:val="000539C0"/>
    <w:rsid w:val="00073809"/>
    <w:rsid w:val="000741FE"/>
    <w:rsid w:val="000C51DE"/>
    <w:rsid w:val="000D3619"/>
    <w:rsid w:val="00114CEE"/>
    <w:rsid w:val="00121C45"/>
    <w:rsid w:val="0013217D"/>
    <w:rsid w:val="00143B53"/>
    <w:rsid w:val="00161630"/>
    <w:rsid w:val="001629CB"/>
    <w:rsid w:val="00170E54"/>
    <w:rsid w:val="00196DE8"/>
    <w:rsid w:val="001972BD"/>
    <w:rsid w:val="001C665C"/>
    <w:rsid w:val="001D4837"/>
    <w:rsid w:val="001F4D3C"/>
    <w:rsid w:val="00221EE8"/>
    <w:rsid w:val="002230DA"/>
    <w:rsid w:val="002304B8"/>
    <w:rsid w:val="0024069F"/>
    <w:rsid w:val="00251E81"/>
    <w:rsid w:val="00293400"/>
    <w:rsid w:val="002C58EE"/>
    <w:rsid w:val="002C7FA7"/>
    <w:rsid w:val="002E6D2A"/>
    <w:rsid w:val="00342666"/>
    <w:rsid w:val="0035115C"/>
    <w:rsid w:val="0036024A"/>
    <w:rsid w:val="003675EC"/>
    <w:rsid w:val="0039095A"/>
    <w:rsid w:val="00393D05"/>
    <w:rsid w:val="00395244"/>
    <w:rsid w:val="003C1532"/>
    <w:rsid w:val="003C55F3"/>
    <w:rsid w:val="003E27B8"/>
    <w:rsid w:val="00414E77"/>
    <w:rsid w:val="00425D97"/>
    <w:rsid w:val="0047396A"/>
    <w:rsid w:val="00483AB7"/>
    <w:rsid w:val="00486C61"/>
    <w:rsid w:val="004C2899"/>
    <w:rsid w:val="004C7B99"/>
    <w:rsid w:val="004F603B"/>
    <w:rsid w:val="00530D1C"/>
    <w:rsid w:val="00534CDC"/>
    <w:rsid w:val="005377C5"/>
    <w:rsid w:val="00560D7F"/>
    <w:rsid w:val="00582B62"/>
    <w:rsid w:val="0059576D"/>
    <w:rsid w:val="005C681D"/>
    <w:rsid w:val="005D24C6"/>
    <w:rsid w:val="005F4E3E"/>
    <w:rsid w:val="006046D9"/>
    <w:rsid w:val="00621A05"/>
    <w:rsid w:val="006220FC"/>
    <w:rsid w:val="0063046C"/>
    <w:rsid w:val="0065323C"/>
    <w:rsid w:val="0066071E"/>
    <w:rsid w:val="0067426A"/>
    <w:rsid w:val="00697201"/>
    <w:rsid w:val="006B3762"/>
    <w:rsid w:val="006C21F2"/>
    <w:rsid w:val="006C5A48"/>
    <w:rsid w:val="006F7530"/>
    <w:rsid w:val="007130F4"/>
    <w:rsid w:val="00726D69"/>
    <w:rsid w:val="00737137"/>
    <w:rsid w:val="00737AA8"/>
    <w:rsid w:val="00742377"/>
    <w:rsid w:val="00764DC3"/>
    <w:rsid w:val="00771E4B"/>
    <w:rsid w:val="00792B21"/>
    <w:rsid w:val="00797C69"/>
    <w:rsid w:val="007D204D"/>
    <w:rsid w:val="00805A56"/>
    <w:rsid w:val="00816960"/>
    <w:rsid w:val="00834797"/>
    <w:rsid w:val="008503F4"/>
    <w:rsid w:val="008C5F6D"/>
    <w:rsid w:val="008D2EC4"/>
    <w:rsid w:val="00921C77"/>
    <w:rsid w:val="00933501"/>
    <w:rsid w:val="009354E3"/>
    <w:rsid w:val="00935F3D"/>
    <w:rsid w:val="00942082"/>
    <w:rsid w:val="00963BA5"/>
    <w:rsid w:val="009747CF"/>
    <w:rsid w:val="009766AC"/>
    <w:rsid w:val="009D24FB"/>
    <w:rsid w:val="00A4020C"/>
    <w:rsid w:val="00A43F65"/>
    <w:rsid w:val="00A5628A"/>
    <w:rsid w:val="00A57DF4"/>
    <w:rsid w:val="00A85293"/>
    <w:rsid w:val="00A90090"/>
    <w:rsid w:val="00AB4308"/>
    <w:rsid w:val="00AD5EDA"/>
    <w:rsid w:val="00AF3EF9"/>
    <w:rsid w:val="00AF5F23"/>
    <w:rsid w:val="00B96370"/>
    <w:rsid w:val="00BA5512"/>
    <w:rsid w:val="00BA6596"/>
    <w:rsid w:val="00BB09E5"/>
    <w:rsid w:val="00BB4DD7"/>
    <w:rsid w:val="00C4005A"/>
    <w:rsid w:val="00C8314E"/>
    <w:rsid w:val="00C8531A"/>
    <w:rsid w:val="00C87FEF"/>
    <w:rsid w:val="00C957EE"/>
    <w:rsid w:val="00CC729A"/>
    <w:rsid w:val="00CD1777"/>
    <w:rsid w:val="00CD3D7D"/>
    <w:rsid w:val="00CF4382"/>
    <w:rsid w:val="00D03DD6"/>
    <w:rsid w:val="00D07228"/>
    <w:rsid w:val="00D2114E"/>
    <w:rsid w:val="00D43715"/>
    <w:rsid w:val="00D527AF"/>
    <w:rsid w:val="00D53FF7"/>
    <w:rsid w:val="00D873C6"/>
    <w:rsid w:val="00D90010"/>
    <w:rsid w:val="00DD3E30"/>
    <w:rsid w:val="00DE16F9"/>
    <w:rsid w:val="00DF2904"/>
    <w:rsid w:val="00E15812"/>
    <w:rsid w:val="00E17AC8"/>
    <w:rsid w:val="00E25269"/>
    <w:rsid w:val="00E2713C"/>
    <w:rsid w:val="00E60260"/>
    <w:rsid w:val="00EA7ABB"/>
    <w:rsid w:val="00EC60FA"/>
    <w:rsid w:val="00ED55B8"/>
    <w:rsid w:val="00F95637"/>
    <w:rsid w:val="00FA3724"/>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17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D1777"/>
    <w:pPr>
      <w:ind w:left="720"/>
      <w:contextualSpacing/>
    </w:pPr>
  </w:style>
  <w:style w:type="character" w:customStyle="1" w:styleId="a">
    <w:name w:val="Основен текст_"/>
    <w:link w:val="1"/>
    <w:uiPriority w:val="99"/>
    <w:rsid w:val="00D2114E"/>
    <w:rPr>
      <w:rFonts w:ascii="Times New Roman" w:hAnsi="Times New Roman"/>
      <w:spacing w:val="10"/>
      <w:shd w:val="clear" w:color="auto" w:fill="FFFFFF"/>
    </w:rPr>
  </w:style>
  <w:style w:type="character" w:customStyle="1" w:styleId="22">
    <w:name w:val="Заглавие #2 (2)_"/>
    <w:link w:val="220"/>
    <w:uiPriority w:val="99"/>
    <w:rsid w:val="00D2114E"/>
    <w:rPr>
      <w:rFonts w:ascii="Times New Roman" w:hAnsi="Times New Roman"/>
      <w:i/>
      <w:iCs/>
      <w:spacing w:val="10"/>
      <w:sz w:val="22"/>
      <w:szCs w:val="22"/>
      <w:shd w:val="clear" w:color="auto" w:fill="FFFFFF"/>
    </w:rPr>
  </w:style>
  <w:style w:type="character" w:customStyle="1" w:styleId="a0">
    <w:name w:val="Основен текст"/>
    <w:uiPriority w:val="99"/>
    <w:rsid w:val="00D2114E"/>
  </w:style>
  <w:style w:type="character" w:customStyle="1" w:styleId="a1">
    <w:name w:val="Основен текст + Удебелен"/>
    <w:aliases w:val="Разредка 0 pt,Основен текст (2) + 10.5 pt,Не е курсив,Основен текст (2) + Удебелен"/>
    <w:uiPriority w:val="99"/>
    <w:rsid w:val="00D2114E"/>
    <w:rPr>
      <w:rFonts w:ascii="Times New Roman" w:hAnsi="Times New Roman"/>
      <w:b/>
      <w:bCs/>
      <w:spacing w:val="0"/>
      <w:shd w:val="clear" w:color="auto" w:fill="FFFFFF"/>
    </w:rPr>
  </w:style>
  <w:style w:type="character" w:customStyle="1" w:styleId="4">
    <w:name w:val="Основен текст (4)_"/>
    <w:link w:val="40"/>
    <w:uiPriority w:val="99"/>
    <w:rsid w:val="00D2114E"/>
    <w:rPr>
      <w:rFonts w:ascii="Times New Roman" w:hAnsi="Times New Roman"/>
      <w:sz w:val="21"/>
      <w:szCs w:val="21"/>
      <w:shd w:val="clear" w:color="auto" w:fill="FFFFFF"/>
    </w:rPr>
  </w:style>
  <w:style w:type="character" w:customStyle="1" w:styleId="4Candara">
    <w:name w:val="Основен текст (4) + Candara"/>
    <w:aliases w:val="10 pt,Разредка 0 pt3,Заглавие #2 (2) + Курсив"/>
    <w:uiPriority w:val="99"/>
    <w:rsid w:val="00D2114E"/>
    <w:rPr>
      <w:rFonts w:ascii="Candara" w:hAnsi="Candara" w:cs="Candara"/>
      <w:spacing w:val="10"/>
      <w:sz w:val="20"/>
      <w:szCs w:val="20"/>
      <w:shd w:val="clear" w:color="auto" w:fill="FFFFFF"/>
    </w:rPr>
  </w:style>
  <w:style w:type="character" w:customStyle="1" w:styleId="410pt">
    <w:name w:val="Основен текст (4) + 10 pt"/>
    <w:uiPriority w:val="99"/>
    <w:rsid w:val="00D2114E"/>
    <w:rPr>
      <w:rFonts w:ascii="Times New Roman" w:hAnsi="Times New Roman"/>
      <w:sz w:val="20"/>
      <w:szCs w:val="20"/>
      <w:shd w:val="clear" w:color="auto" w:fill="FFFFFF"/>
    </w:rPr>
  </w:style>
  <w:style w:type="character" w:customStyle="1" w:styleId="410pt1">
    <w:name w:val="Основен текст (4) + 10 pt1"/>
    <w:aliases w:val="Разредка 0 pt2,Основен текст (3) + Не е удебелен2,Курсив"/>
    <w:uiPriority w:val="99"/>
    <w:rsid w:val="00D2114E"/>
    <w:rPr>
      <w:rFonts w:ascii="Times New Roman" w:hAnsi="Times New Roman"/>
      <w:spacing w:val="10"/>
      <w:sz w:val="20"/>
      <w:szCs w:val="20"/>
      <w:shd w:val="clear" w:color="auto" w:fill="FFFFFF"/>
    </w:rPr>
  </w:style>
  <w:style w:type="character" w:customStyle="1" w:styleId="411pt">
    <w:name w:val="Основен текст (4) + 11 pt"/>
    <w:aliases w:val="Курсив1,Разредка 0 pt1,Основен текст (3) + Курсив"/>
    <w:uiPriority w:val="99"/>
    <w:rsid w:val="00D2114E"/>
    <w:rPr>
      <w:rFonts w:ascii="Times New Roman" w:hAnsi="Times New Roman"/>
      <w:i/>
      <w:iCs/>
      <w:spacing w:val="10"/>
      <w:sz w:val="22"/>
      <w:szCs w:val="22"/>
      <w:shd w:val="clear" w:color="auto" w:fill="FFFFFF"/>
    </w:rPr>
  </w:style>
  <w:style w:type="paragraph" w:customStyle="1" w:styleId="1">
    <w:name w:val="Основен текст1"/>
    <w:basedOn w:val="Normal"/>
    <w:link w:val="a"/>
    <w:uiPriority w:val="99"/>
    <w:rsid w:val="00D2114E"/>
    <w:pPr>
      <w:shd w:val="clear" w:color="auto" w:fill="FFFFFF"/>
      <w:spacing w:before="240" w:after="240" w:line="284" w:lineRule="exact"/>
      <w:jc w:val="both"/>
    </w:pPr>
    <w:rPr>
      <w:rFonts w:ascii="Times New Roman" w:hAnsi="Times New Roman"/>
      <w:spacing w:val="10"/>
      <w:sz w:val="20"/>
      <w:szCs w:val="20"/>
      <w:lang w:eastAsia="bg-BG"/>
    </w:rPr>
  </w:style>
  <w:style w:type="paragraph" w:customStyle="1" w:styleId="220">
    <w:name w:val="Заглавие #2 (2)"/>
    <w:basedOn w:val="Normal"/>
    <w:link w:val="22"/>
    <w:uiPriority w:val="99"/>
    <w:rsid w:val="00D2114E"/>
    <w:pPr>
      <w:shd w:val="clear" w:color="auto" w:fill="FFFFFF"/>
      <w:spacing w:before="240" w:after="60" w:line="240" w:lineRule="atLeast"/>
      <w:outlineLvl w:val="1"/>
    </w:pPr>
    <w:rPr>
      <w:rFonts w:ascii="Times New Roman" w:hAnsi="Times New Roman"/>
      <w:i/>
      <w:iCs/>
      <w:spacing w:val="10"/>
      <w:lang w:eastAsia="bg-BG"/>
    </w:rPr>
  </w:style>
  <w:style w:type="paragraph" w:customStyle="1" w:styleId="40">
    <w:name w:val="Основен текст (4)"/>
    <w:basedOn w:val="Normal"/>
    <w:link w:val="4"/>
    <w:uiPriority w:val="99"/>
    <w:rsid w:val="00D2114E"/>
    <w:pPr>
      <w:shd w:val="clear" w:color="auto" w:fill="FFFFFF"/>
      <w:spacing w:after="0" w:line="295" w:lineRule="exact"/>
      <w:jc w:val="both"/>
    </w:pPr>
    <w:rPr>
      <w:rFonts w:ascii="Times New Roman" w:hAnsi="Times New Roman"/>
      <w:sz w:val="21"/>
      <w:szCs w:val="21"/>
      <w:lang w:eastAsia="bg-BG"/>
    </w:rPr>
  </w:style>
  <w:style w:type="character" w:customStyle="1" w:styleId="2">
    <w:name w:val="Заглавие #2_"/>
    <w:link w:val="21"/>
    <w:uiPriority w:val="99"/>
    <w:rsid w:val="00D2114E"/>
    <w:rPr>
      <w:rFonts w:ascii="Times New Roman" w:hAnsi="Times New Roman"/>
      <w:spacing w:val="10"/>
      <w:shd w:val="clear" w:color="auto" w:fill="FFFFFF"/>
    </w:rPr>
  </w:style>
  <w:style w:type="character" w:customStyle="1" w:styleId="10">
    <w:name w:val="Заглавие #1_"/>
    <w:link w:val="11"/>
    <w:uiPriority w:val="99"/>
    <w:rsid w:val="00D2114E"/>
    <w:rPr>
      <w:rFonts w:ascii="Times New Roman" w:hAnsi="Times New Roman"/>
      <w:spacing w:val="10"/>
      <w:shd w:val="clear" w:color="auto" w:fill="FFFFFF"/>
    </w:rPr>
  </w:style>
  <w:style w:type="character" w:customStyle="1" w:styleId="20">
    <w:name w:val="Заглавие #2"/>
    <w:uiPriority w:val="99"/>
    <w:rsid w:val="00D2114E"/>
    <w:rPr>
      <w:rFonts w:ascii="Times New Roman" w:hAnsi="Times New Roman"/>
      <w:spacing w:val="10"/>
      <w:u w:val="single"/>
      <w:shd w:val="clear" w:color="auto" w:fill="FFFFFF"/>
    </w:rPr>
  </w:style>
  <w:style w:type="character" w:customStyle="1" w:styleId="20pt">
    <w:name w:val="Заглавие #2 + Разредка 0 pt"/>
    <w:uiPriority w:val="99"/>
    <w:rsid w:val="00D2114E"/>
    <w:rPr>
      <w:rFonts w:ascii="Times New Roman" w:hAnsi="Times New Roman"/>
      <w:spacing w:val="-10"/>
      <w:u w:val="single"/>
      <w:shd w:val="clear" w:color="auto" w:fill="FFFFFF"/>
    </w:rPr>
  </w:style>
  <w:style w:type="character" w:customStyle="1" w:styleId="20pt1">
    <w:name w:val="Заглавие #2 + Разредка 0 pt1"/>
    <w:uiPriority w:val="99"/>
    <w:rsid w:val="00D2114E"/>
    <w:rPr>
      <w:rFonts w:ascii="Times New Roman" w:hAnsi="Times New Roman"/>
      <w:spacing w:val="-10"/>
      <w:shd w:val="clear" w:color="auto" w:fill="FFFFFF"/>
    </w:rPr>
  </w:style>
  <w:style w:type="paragraph" w:customStyle="1" w:styleId="21">
    <w:name w:val="Заглавие #21"/>
    <w:basedOn w:val="Normal"/>
    <w:link w:val="2"/>
    <w:uiPriority w:val="99"/>
    <w:rsid w:val="00D2114E"/>
    <w:pPr>
      <w:shd w:val="clear" w:color="auto" w:fill="FFFFFF"/>
      <w:spacing w:before="60" w:after="60" w:line="299" w:lineRule="exact"/>
      <w:outlineLvl w:val="1"/>
    </w:pPr>
    <w:rPr>
      <w:rFonts w:ascii="Times New Roman" w:hAnsi="Times New Roman"/>
      <w:spacing w:val="10"/>
      <w:sz w:val="20"/>
      <w:szCs w:val="20"/>
      <w:lang w:eastAsia="bg-BG"/>
    </w:rPr>
  </w:style>
  <w:style w:type="paragraph" w:customStyle="1" w:styleId="11">
    <w:name w:val="Заглавие #1"/>
    <w:basedOn w:val="Normal"/>
    <w:link w:val="10"/>
    <w:uiPriority w:val="99"/>
    <w:rsid w:val="00D2114E"/>
    <w:pPr>
      <w:shd w:val="clear" w:color="auto" w:fill="FFFFFF"/>
      <w:spacing w:before="360" w:after="60" w:line="240" w:lineRule="atLeast"/>
      <w:outlineLvl w:val="0"/>
    </w:pPr>
    <w:rPr>
      <w:rFonts w:ascii="Times New Roman" w:hAnsi="Times New Roman"/>
      <w:spacing w:val="10"/>
      <w:sz w:val="20"/>
      <w:szCs w:val="20"/>
      <w:lang w:eastAsia="bg-BG"/>
    </w:rPr>
  </w:style>
  <w:style w:type="character" w:customStyle="1" w:styleId="0pt">
    <w:name w:val="Основен текст + Разредка 0 pt"/>
    <w:uiPriority w:val="99"/>
    <w:rsid w:val="007D204D"/>
    <w:rPr>
      <w:rFonts w:ascii="Times New Roman" w:hAnsi="Times New Roman" w:cs="Times New Roman"/>
      <w:spacing w:val="10"/>
      <w:sz w:val="21"/>
      <w:szCs w:val="21"/>
      <w:shd w:val="clear" w:color="auto" w:fill="FFFFFF"/>
    </w:rPr>
  </w:style>
  <w:style w:type="character" w:customStyle="1" w:styleId="23">
    <w:name w:val="Основен текст (2)_"/>
    <w:link w:val="210"/>
    <w:uiPriority w:val="99"/>
    <w:rsid w:val="007D204D"/>
    <w:rPr>
      <w:rFonts w:ascii="Times New Roman" w:hAnsi="Times New Roman"/>
      <w:i/>
      <w:iCs/>
      <w:sz w:val="23"/>
      <w:szCs w:val="23"/>
      <w:shd w:val="clear" w:color="auto" w:fill="FFFFFF"/>
    </w:rPr>
  </w:style>
  <w:style w:type="character" w:customStyle="1" w:styleId="24">
    <w:name w:val="Основен текст (2)"/>
    <w:uiPriority w:val="99"/>
    <w:rsid w:val="007D204D"/>
  </w:style>
  <w:style w:type="character" w:customStyle="1" w:styleId="21pt">
    <w:name w:val="Основен текст (2) + Разредка 1 pt"/>
    <w:uiPriority w:val="99"/>
    <w:rsid w:val="007D204D"/>
    <w:rPr>
      <w:rFonts w:ascii="Times New Roman" w:hAnsi="Times New Roman"/>
      <w:i/>
      <w:iCs/>
      <w:spacing w:val="30"/>
      <w:sz w:val="23"/>
      <w:szCs w:val="23"/>
      <w:shd w:val="clear" w:color="auto" w:fill="FFFFFF"/>
    </w:rPr>
  </w:style>
  <w:style w:type="paragraph" w:customStyle="1" w:styleId="210">
    <w:name w:val="Основен текст (2)1"/>
    <w:basedOn w:val="Normal"/>
    <w:link w:val="23"/>
    <w:uiPriority w:val="99"/>
    <w:rsid w:val="007D204D"/>
    <w:pPr>
      <w:shd w:val="clear" w:color="auto" w:fill="FFFFFF"/>
      <w:spacing w:before="540" w:after="360" w:line="269" w:lineRule="exact"/>
      <w:jc w:val="both"/>
    </w:pPr>
    <w:rPr>
      <w:rFonts w:ascii="Times New Roman" w:hAnsi="Times New Roman"/>
      <w:i/>
      <w:iCs/>
      <w:sz w:val="23"/>
      <w:szCs w:val="23"/>
      <w:lang w:eastAsia="bg-BG"/>
    </w:rPr>
  </w:style>
  <w:style w:type="character" w:customStyle="1" w:styleId="41">
    <w:name w:val="Основен текст (4) + Курсив"/>
    <w:aliases w:val="Разредка 0 pt4"/>
    <w:uiPriority w:val="99"/>
    <w:rsid w:val="00D527AF"/>
    <w:rPr>
      <w:rFonts w:ascii="Times New Roman" w:hAnsi="Times New Roman" w:cs="Times New Roman"/>
      <w:i/>
      <w:iCs/>
      <w:spacing w:val="0"/>
      <w:sz w:val="20"/>
      <w:szCs w:val="20"/>
      <w:shd w:val="clear" w:color="auto" w:fill="FFFFFF"/>
    </w:rPr>
  </w:style>
  <w:style w:type="character" w:customStyle="1" w:styleId="42">
    <w:name w:val="Основен текст (4) + Удебелен"/>
    <w:uiPriority w:val="99"/>
    <w:rsid w:val="00D527AF"/>
    <w:rPr>
      <w:rFonts w:ascii="Times New Roman" w:hAnsi="Times New Roman" w:cs="Times New Roman"/>
      <w:b/>
      <w:bCs/>
      <w:spacing w:val="10"/>
      <w:sz w:val="20"/>
      <w:szCs w:val="20"/>
      <w:shd w:val="clear" w:color="auto" w:fill="FFFFFF"/>
    </w:rPr>
  </w:style>
  <w:style w:type="character" w:customStyle="1" w:styleId="410">
    <w:name w:val="Основен текст (4) + Удебелен1"/>
    <w:uiPriority w:val="99"/>
    <w:rsid w:val="00D527AF"/>
    <w:rPr>
      <w:rFonts w:ascii="Times New Roman" w:hAnsi="Times New Roman" w:cs="Times New Roman"/>
      <w:b/>
      <w:bCs/>
      <w:spacing w:val="10"/>
      <w:sz w:val="20"/>
      <w:szCs w:val="20"/>
      <w:shd w:val="clear" w:color="auto" w:fill="FFFFFF"/>
    </w:rPr>
  </w:style>
  <w:style w:type="character" w:customStyle="1" w:styleId="3">
    <w:name w:val="Основен текст (3)_"/>
    <w:link w:val="31"/>
    <w:uiPriority w:val="99"/>
    <w:rsid w:val="00D527AF"/>
    <w:rPr>
      <w:rFonts w:ascii="Times New Roman" w:hAnsi="Times New Roman"/>
      <w:b/>
      <w:bCs/>
      <w:spacing w:val="10"/>
      <w:shd w:val="clear" w:color="auto" w:fill="FFFFFF"/>
    </w:rPr>
  </w:style>
  <w:style w:type="character" w:customStyle="1" w:styleId="30">
    <w:name w:val="Основен текст (3) + Не е удебелен"/>
    <w:uiPriority w:val="99"/>
    <w:rsid w:val="00D527AF"/>
    <w:rPr>
      <w:rFonts w:ascii="Times New Roman" w:hAnsi="Times New Roman"/>
      <w:b w:val="0"/>
      <w:bCs w:val="0"/>
      <w:spacing w:val="10"/>
      <w:shd w:val="clear" w:color="auto" w:fill="FFFFFF"/>
    </w:rPr>
  </w:style>
  <w:style w:type="character" w:customStyle="1" w:styleId="32">
    <w:name w:val="Основен текст (3)"/>
    <w:uiPriority w:val="99"/>
    <w:rsid w:val="00D527AF"/>
    <w:rPr>
      <w:rFonts w:ascii="Times New Roman" w:hAnsi="Times New Roman"/>
      <w:b/>
      <w:bCs/>
      <w:spacing w:val="10"/>
      <w:u w:val="single"/>
      <w:shd w:val="clear" w:color="auto" w:fill="FFFFFF"/>
    </w:rPr>
  </w:style>
  <w:style w:type="paragraph" w:customStyle="1" w:styleId="221">
    <w:name w:val="Заглавие #2 (2)1"/>
    <w:basedOn w:val="Normal"/>
    <w:uiPriority w:val="99"/>
    <w:rsid w:val="00D527AF"/>
    <w:pPr>
      <w:shd w:val="clear" w:color="auto" w:fill="FFFFFF"/>
      <w:spacing w:after="0" w:line="293" w:lineRule="exact"/>
      <w:outlineLvl w:val="1"/>
    </w:pPr>
    <w:rPr>
      <w:rFonts w:ascii="Times New Roman" w:eastAsia="Times New Roman" w:hAnsi="Times New Roman"/>
      <w:b/>
      <w:bCs/>
      <w:spacing w:val="10"/>
      <w:sz w:val="20"/>
      <w:szCs w:val="20"/>
      <w:lang w:eastAsia="bg-BG"/>
    </w:rPr>
  </w:style>
  <w:style w:type="paragraph" w:customStyle="1" w:styleId="31">
    <w:name w:val="Основен текст (3)1"/>
    <w:basedOn w:val="Normal"/>
    <w:link w:val="3"/>
    <w:uiPriority w:val="99"/>
    <w:rsid w:val="00D527AF"/>
    <w:pPr>
      <w:shd w:val="clear" w:color="auto" w:fill="FFFFFF"/>
      <w:spacing w:after="0" w:line="288" w:lineRule="exact"/>
      <w:ind w:firstLine="840"/>
      <w:jc w:val="both"/>
    </w:pPr>
    <w:rPr>
      <w:rFonts w:ascii="Times New Roman" w:hAnsi="Times New Roman"/>
      <w:b/>
      <w:bCs/>
      <w:spacing w:val="10"/>
      <w:sz w:val="20"/>
      <w:szCs w:val="20"/>
      <w:lang w:eastAsia="bg-BG"/>
    </w:rPr>
  </w:style>
  <w:style w:type="character" w:customStyle="1" w:styleId="ListParagraphChar">
    <w:name w:val="List Paragraph Char"/>
    <w:link w:val="ListParagraph"/>
    <w:uiPriority w:val="34"/>
    <w:rsid w:val="002304B8"/>
    <w:rPr>
      <w:sz w:val="22"/>
      <w:szCs w:val="22"/>
      <w:lang w:eastAsia="en-US"/>
    </w:rPr>
  </w:style>
  <w:style w:type="paragraph" w:styleId="Header">
    <w:name w:val="header"/>
    <w:basedOn w:val="Normal"/>
    <w:link w:val="HeaderChar"/>
    <w:rsid w:val="002304B8"/>
    <w:pPr>
      <w:tabs>
        <w:tab w:val="center" w:pos="4703"/>
        <w:tab w:val="right" w:pos="9406"/>
      </w:tabs>
      <w:spacing w:after="0" w:line="240" w:lineRule="auto"/>
    </w:pPr>
    <w:rPr>
      <w:rFonts w:ascii="Times New Roman" w:eastAsia="Times New Roman" w:hAnsi="Times New Roman"/>
      <w:sz w:val="20"/>
      <w:szCs w:val="20"/>
      <w:lang w:val="en-AU"/>
    </w:rPr>
  </w:style>
  <w:style w:type="character" w:customStyle="1" w:styleId="HeaderChar">
    <w:name w:val="Header Char"/>
    <w:link w:val="Header"/>
    <w:uiPriority w:val="99"/>
    <w:rsid w:val="002304B8"/>
    <w:rPr>
      <w:rFonts w:ascii="Times New Roman" w:eastAsia="Times New Roman" w:hAnsi="Times New Roman"/>
      <w:lang w:val="en-AU" w:eastAsia="en-US"/>
    </w:rPr>
  </w:style>
  <w:style w:type="character" w:customStyle="1" w:styleId="33">
    <w:name w:val="Заглавие #3_"/>
    <w:link w:val="34"/>
    <w:uiPriority w:val="99"/>
    <w:rsid w:val="001C665C"/>
    <w:rPr>
      <w:rFonts w:ascii="Times New Roman" w:hAnsi="Times New Roman"/>
      <w:b/>
      <w:bCs/>
      <w:sz w:val="25"/>
      <w:szCs w:val="25"/>
      <w:shd w:val="clear" w:color="auto" w:fill="FFFFFF"/>
    </w:rPr>
  </w:style>
  <w:style w:type="character" w:customStyle="1" w:styleId="a2">
    <w:name w:val="Основен текст + Курсив"/>
    <w:uiPriority w:val="99"/>
    <w:rsid w:val="001C665C"/>
    <w:rPr>
      <w:rFonts w:ascii="Times New Roman" w:hAnsi="Times New Roman" w:cs="Times New Roman"/>
      <w:i/>
      <w:iCs/>
      <w:spacing w:val="0"/>
      <w:sz w:val="23"/>
      <w:szCs w:val="23"/>
      <w:shd w:val="clear" w:color="auto" w:fill="FFFFFF"/>
    </w:rPr>
  </w:style>
  <w:style w:type="paragraph" w:customStyle="1" w:styleId="34">
    <w:name w:val="Заглавие #3"/>
    <w:basedOn w:val="Normal"/>
    <w:link w:val="33"/>
    <w:uiPriority w:val="99"/>
    <w:rsid w:val="001C665C"/>
    <w:pPr>
      <w:shd w:val="clear" w:color="auto" w:fill="FFFFFF"/>
      <w:spacing w:before="600" w:after="420" w:line="240" w:lineRule="atLeast"/>
      <w:ind w:firstLine="700"/>
      <w:jc w:val="both"/>
      <w:outlineLvl w:val="2"/>
    </w:pPr>
    <w:rPr>
      <w:rFonts w:ascii="Times New Roman" w:hAnsi="Times New Roman"/>
      <w:b/>
      <w:bCs/>
      <w:sz w:val="25"/>
      <w:szCs w:val="25"/>
      <w:lang w:eastAsia="bg-BG"/>
    </w:rPr>
  </w:style>
  <w:style w:type="character" w:customStyle="1" w:styleId="5">
    <w:name w:val="Основен текст (5)_"/>
    <w:link w:val="50"/>
    <w:uiPriority w:val="99"/>
    <w:rsid w:val="00A4020C"/>
    <w:rPr>
      <w:rFonts w:ascii="Lucida Sans Unicode" w:hAnsi="Lucida Sans Unicode" w:cs="Lucida Sans Unicode"/>
      <w:spacing w:val="40"/>
      <w:sz w:val="29"/>
      <w:szCs w:val="29"/>
      <w:shd w:val="clear" w:color="auto" w:fill="FFFFFF"/>
    </w:rPr>
  </w:style>
  <w:style w:type="character" w:customStyle="1" w:styleId="5TrebuchetMS">
    <w:name w:val="Основен текст (5) + Trebuchet MS"/>
    <w:aliases w:val="15 pt1"/>
    <w:uiPriority w:val="99"/>
    <w:rsid w:val="00A4020C"/>
    <w:rPr>
      <w:rFonts w:ascii="Trebuchet MS" w:hAnsi="Trebuchet MS" w:cs="Trebuchet MS"/>
      <w:spacing w:val="40"/>
      <w:sz w:val="30"/>
      <w:szCs w:val="30"/>
      <w:shd w:val="clear" w:color="auto" w:fill="FFFFFF"/>
    </w:rPr>
  </w:style>
  <w:style w:type="character" w:customStyle="1" w:styleId="2115pt">
    <w:name w:val="Заглавие #2 + 11.5 pt"/>
    <w:aliases w:val="Удебелен,Разредка 1 pt"/>
    <w:uiPriority w:val="99"/>
    <w:rsid w:val="00A4020C"/>
    <w:rPr>
      <w:rFonts w:ascii="Times New Roman" w:hAnsi="Times New Roman" w:cs="Times New Roman"/>
      <w:b/>
      <w:bCs/>
      <w:spacing w:val="20"/>
      <w:sz w:val="23"/>
      <w:szCs w:val="23"/>
      <w:shd w:val="clear" w:color="auto" w:fill="FFFFFF"/>
    </w:rPr>
  </w:style>
  <w:style w:type="character" w:customStyle="1" w:styleId="43">
    <w:name w:val="Основен текст (4)3"/>
    <w:uiPriority w:val="99"/>
    <w:rsid w:val="00A4020C"/>
    <w:rPr>
      <w:rFonts w:ascii="Times New Roman" w:hAnsi="Times New Roman" w:cs="Times New Roman"/>
      <w:i/>
      <w:iCs/>
      <w:spacing w:val="0"/>
      <w:sz w:val="22"/>
      <w:szCs w:val="22"/>
      <w:u w:val="single"/>
      <w:shd w:val="clear" w:color="auto" w:fill="FFFFFF"/>
    </w:rPr>
  </w:style>
  <w:style w:type="character" w:customStyle="1" w:styleId="41pt">
    <w:name w:val="Основен текст (4) + Разредка 1 pt"/>
    <w:uiPriority w:val="99"/>
    <w:rsid w:val="00A4020C"/>
    <w:rPr>
      <w:rFonts w:ascii="Times New Roman" w:hAnsi="Times New Roman" w:cs="Times New Roman"/>
      <w:i/>
      <w:iCs/>
      <w:spacing w:val="20"/>
      <w:sz w:val="22"/>
      <w:szCs w:val="22"/>
      <w:u w:val="single"/>
      <w:shd w:val="clear" w:color="auto" w:fill="FFFFFF"/>
    </w:rPr>
  </w:style>
  <w:style w:type="character" w:customStyle="1" w:styleId="6">
    <w:name w:val="Основен текст (6)_"/>
    <w:link w:val="60"/>
    <w:uiPriority w:val="99"/>
    <w:rsid w:val="00A4020C"/>
    <w:rPr>
      <w:rFonts w:ascii="MS Reference Sans Serif" w:hAnsi="MS Reference Sans Serif" w:cs="MS Reference Sans Serif"/>
      <w:spacing w:val="80"/>
      <w:sz w:val="27"/>
      <w:szCs w:val="27"/>
      <w:shd w:val="clear" w:color="auto" w:fill="FFFFFF"/>
    </w:rPr>
  </w:style>
  <w:style w:type="character" w:customStyle="1" w:styleId="12">
    <w:name w:val="Основен текст + Удебелен1"/>
    <w:uiPriority w:val="99"/>
    <w:rsid w:val="00A4020C"/>
    <w:rPr>
      <w:rFonts w:ascii="Times New Roman" w:hAnsi="Times New Roman" w:cs="Times New Roman"/>
      <w:b/>
      <w:bCs/>
      <w:spacing w:val="0"/>
      <w:sz w:val="22"/>
      <w:szCs w:val="22"/>
      <w:shd w:val="clear" w:color="auto" w:fill="FFFFFF"/>
    </w:rPr>
  </w:style>
  <w:style w:type="character" w:customStyle="1" w:styleId="230">
    <w:name w:val="Заглавие #2 (3)_"/>
    <w:link w:val="231"/>
    <w:uiPriority w:val="99"/>
    <w:rsid w:val="00A4020C"/>
    <w:rPr>
      <w:rFonts w:ascii="Times New Roman" w:hAnsi="Times New Roman"/>
      <w:b/>
      <w:bCs/>
      <w:sz w:val="24"/>
      <w:szCs w:val="24"/>
      <w:shd w:val="clear" w:color="auto" w:fill="FFFFFF"/>
    </w:rPr>
  </w:style>
  <w:style w:type="character" w:customStyle="1" w:styleId="20pt0">
    <w:name w:val="Основен текст (2) + Разредка 0 pt"/>
    <w:uiPriority w:val="99"/>
    <w:rsid w:val="00A4020C"/>
    <w:rPr>
      <w:rFonts w:ascii="Times New Roman" w:hAnsi="Times New Roman" w:cs="Times New Roman"/>
      <w:b/>
      <w:bCs/>
      <w:i w:val="0"/>
      <w:iCs w:val="0"/>
      <w:spacing w:val="-10"/>
      <w:sz w:val="22"/>
      <w:szCs w:val="22"/>
      <w:shd w:val="clear" w:color="auto" w:fill="FFFFFF"/>
    </w:rPr>
  </w:style>
  <w:style w:type="character" w:customStyle="1" w:styleId="420">
    <w:name w:val="Основен текст (4)2"/>
    <w:uiPriority w:val="99"/>
    <w:rsid w:val="00A4020C"/>
    <w:rPr>
      <w:rFonts w:ascii="Times New Roman" w:hAnsi="Times New Roman" w:cs="Times New Roman"/>
      <w:i/>
      <w:iCs/>
      <w:spacing w:val="0"/>
      <w:sz w:val="22"/>
      <w:szCs w:val="22"/>
      <w:shd w:val="clear" w:color="auto" w:fill="FFFFFF"/>
    </w:rPr>
  </w:style>
  <w:style w:type="paragraph" w:customStyle="1" w:styleId="50">
    <w:name w:val="Основен текст (5)"/>
    <w:basedOn w:val="Normal"/>
    <w:link w:val="5"/>
    <w:uiPriority w:val="99"/>
    <w:rsid w:val="00A4020C"/>
    <w:pPr>
      <w:shd w:val="clear" w:color="auto" w:fill="FFFFFF"/>
      <w:spacing w:before="360" w:after="0" w:line="293" w:lineRule="exact"/>
    </w:pPr>
    <w:rPr>
      <w:rFonts w:ascii="Lucida Sans Unicode" w:hAnsi="Lucida Sans Unicode" w:cs="Lucida Sans Unicode"/>
      <w:spacing w:val="40"/>
      <w:sz w:val="29"/>
      <w:szCs w:val="29"/>
      <w:lang w:eastAsia="bg-BG"/>
    </w:rPr>
  </w:style>
  <w:style w:type="paragraph" w:customStyle="1" w:styleId="411">
    <w:name w:val="Основен текст (4)1"/>
    <w:basedOn w:val="Normal"/>
    <w:uiPriority w:val="99"/>
    <w:rsid w:val="00A4020C"/>
    <w:pPr>
      <w:shd w:val="clear" w:color="auto" w:fill="FFFFFF"/>
      <w:spacing w:after="0" w:line="240" w:lineRule="atLeast"/>
      <w:ind w:hanging="1080"/>
    </w:pPr>
    <w:rPr>
      <w:rFonts w:ascii="Times New Roman" w:eastAsia="Times New Roman" w:hAnsi="Times New Roman"/>
      <w:i/>
      <w:iCs/>
      <w:lang w:eastAsia="bg-BG"/>
    </w:rPr>
  </w:style>
  <w:style w:type="paragraph" w:customStyle="1" w:styleId="60">
    <w:name w:val="Основен текст (6)"/>
    <w:basedOn w:val="Normal"/>
    <w:link w:val="6"/>
    <w:uiPriority w:val="99"/>
    <w:rsid w:val="00A4020C"/>
    <w:pPr>
      <w:shd w:val="clear" w:color="auto" w:fill="FFFFFF"/>
      <w:spacing w:before="1080" w:after="420" w:line="240" w:lineRule="atLeast"/>
    </w:pPr>
    <w:rPr>
      <w:rFonts w:ascii="MS Reference Sans Serif" w:hAnsi="MS Reference Sans Serif" w:cs="MS Reference Sans Serif"/>
      <w:spacing w:val="80"/>
      <w:sz w:val="27"/>
      <w:szCs w:val="27"/>
      <w:lang w:eastAsia="bg-BG"/>
    </w:rPr>
  </w:style>
  <w:style w:type="paragraph" w:customStyle="1" w:styleId="231">
    <w:name w:val="Заглавие #2 (3)"/>
    <w:basedOn w:val="Normal"/>
    <w:link w:val="230"/>
    <w:uiPriority w:val="99"/>
    <w:rsid w:val="00A4020C"/>
    <w:pPr>
      <w:shd w:val="clear" w:color="auto" w:fill="FFFFFF"/>
      <w:spacing w:after="300" w:line="240" w:lineRule="atLeast"/>
      <w:outlineLvl w:val="1"/>
    </w:pPr>
    <w:rPr>
      <w:rFonts w:ascii="Times New Roman" w:hAnsi="Times New Roman"/>
      <w:b/>
      <w:bCs/>
      <w:sz w:val="24"/>
      <w:szCs w:val="24"/>
      <w:lang w:eastAsia="bg-BG"/>
    </w:rPr>
  </w:style>
  <w:style w:type="character" w:customStyle="1" w:styleId="4pt">
    <w:name w:val="Основен текст + Разредка 4 pt"/>
    <w:uiPriority w:val="99"/>
    <w:rsid w:val="00EC60FA"/>
    <w:rPr>
      <w:rFonts w:ascii="Times New Roman" w:hAnsi="Times New Roman" w:cs="Times New Roman"/>
      <w:spacing w:val="80"/>
      <w:sz w:val="21"/>
      <w:szCs w:val="21"/>
      <w:shd w:val="clear" w:color="auto" w:fill="FFFFFF"/>
    </w:rPr>
  </w:style>
  <w:style w:type="character" w:customStyle="1" w:styleId="25">
    <w:name w:val="Основен текст2"/>
    <w:uiPriority w:val="99"/>
    <w:rsid w:val="00EC60FA"/>
    <w:rPr>
      <w:rFonts w:ascii="Times New Roman" w:hAnsi="Times New Roman" w:cs="Times New Roman"/>
      <w:spacing w:val="0"/>
      <w:sz w:val="21"/>
      <w:szCs w:val="21"/>
      <w:u w:val="single"/>
      <w:shd w:val="clear" w:color="auto" w:fill="FFFFFF"/>
    </w:rPr>
  </w:style>
  <w:style w:type="character" w:customStyle="1" w:styleId="13">
    <w:name w:val="Основен текст + Курсив1"/>
    <w:uiPriority w:val="99"/>
    <w:rsid w:val="00EC60FA"/>
    <w:rPr>
      <w:rFonts w:ascii="Times New Roman" w:hAnsi="Times New Roman" w:cs="Times New Roman"/>
      <w:i/>
      <w:iCs/>
      <w:spacing w:val="0"/>
      <w:sz w:val="21"/>
      <w:szCs w:val="21"/>
      <w:shd w:val="clear" w:color="auto" w:fill="FFFFFF"/>
    </w:rPr>
  </w:style>
  <w:style w:type="character" w:customStyle="1" w:styleId="44">
    <w:name w:val="Основен текст (4) + Не е курсив"/>
    <w:uiPriority w:val="99"/>
    <w:rsid w:val="00EC60FA"/>
    <w:rPr>
      <w:rFonts w:ascii="Times New Roman" w:hAnsi="Times New Roman" w:cs="Times New Roman"/>
      <w:spacing w:val="0"/>
      <w:sz w:val="21"/>
      <w:szCs w:val="21"/>
      <w:shd w:val="clear" w:color="auto" w:fill="FFFFFF"/>
    </w:rPr>
  </w:style>
  <w:style w:type="character" w:customStyle="1" w:styleId="120">
    <w:name w:val="Заглавие #1 (2)_"/>
    <w:link w:val="121"/>
    <w:uiPriority w:val="99"/>
    <w:rsid w:val="00EC60FA"/>
    <w:rPr>
      <w:rFonts w:ascii="Times New Roman" w:hAnsi="Times New Roman"/>
      <w:b/>
      <w:bCs/>
      <w:sz w:val="21"/>
      <w:szCs w:val="21"/>
      <w:shd w:val="clear" w:color="auto" w:fill="FFFFFF"/>
    </w:rPr>
  </w:style>
  <w:style w:type="paragraph" w:customStyle="1" w:styleId="121">
    <w:name w:val="Заглавие #1 (2)"/>
    <w:basedOn w:val="Normal"/>
    <w:link w:val="120"/>
    <w:uiPriority w:val="99"/>
    <w:rsid w:val="00EC60FA"/>
    <w:pPr>
      <w:shd w:val="clear" w:color="auto" w:fill="FFFFFF"/>
      <w:spacing w:before="60" w:after="60" w:line="292" w:lineRule="exact"/>
      <w:jc w:val="both"/>
      <w:outlineLvl w:val="0"/>
    </w:pPr>
    <w:rPr>
      <w:rFonts w:ascii="Times New Roman" w:hAnsi="Times New Roman"/>
      <w:b/>
      <w:bCs/>
      <w:sz w:val="21"/>
      <w:szCs w:val="21"/>
      <w:lang w:eastAsia="bg-BG"/>
    </w:rPr>
  </w:style>
  <w:style w:type="paragraph" w:styleId="Footer">
    <w:name w:val="footer"/>
    <w:basedOn w:val="Normal"/>
    <w:link w:val="FooterChar"/>
    <w:uiPriority w:val="99"/>
    <w:unhideWhenUsed/>
    <w:rsid w:val="00621A05"/>
    <w:pPr>
      <w:tabs>
        <w:tab w:val="center" w:pos="4680"/>
        <w:tab w:val="right" w:pos="9360"/>
      </w:tabs>
    </w:pPr>
  </w:style>
  <w:style w:type="character" w:customStyle="1" w:styleId="FooterChar">
    <w:name w:val="Footer Char"/>
    <w:link w:val="Footer"/>
    <w:uiPriority w:val="99"/>
    <w:rsid w:val="00621A05"/>
    <w:rPr>
      <w:sz w:val="22"/>
      <w:szCs w:val="22"/>
      <w:lang w:val="bg-BG"/>
    </w:rPr>
  </w:style>
  <w:style w:type="character" w:styleId="Hyperlink">
    <w:name w:val="Hyperlink"/>
    <w:uiPriority w:val="99"/>
    <w:unhideWhenUsed/>
    <w:rsid w:val="00AB4308"/>
    <w:rPr>
      <w:color w:val="0563C1"/>
      <w:u w:val="single"/>
    </w:rPr>
  </w:style>
  <w:style w:type="character" w:customStyle="1" w:styleId="message-centre">
    <w:name w:val="message-centre"/>
    <w:rsid w:val="00AB4308"/>
    <w:rPr>
      <w:rFonts w:cs="Times New Roman"/>
    </w:rPr>
  </w:style>
  <w:style w:type="paragraph" w:styleId="ListBullet">
    <w:name w:val="List Bullet"/>
    <w:basedOn w:val="Normal"/>
    <w:rsid w:val="00AB4308"/>
    <w:pPr>
      <w:spacing w:after="0" w:line="240" w:lineRule="auto"/>
      <w:ind w:left="1080" w:hanging="360"/>
    </w:pPr>
    <w:rPr>
      <w:rFonts w:ascii="Times New Roman" w:eastAsia="Times New Roman" w:hAnsi="Times New Roman"/>
      <w:sz w:val="24"/>
      <w:szCs w:val="24"/>
      <w:lang w:eastAsia="bg-BG"/>
    </w:rPr>
  </w:style>
  <w:style w:type="character" w:customStyle="1" w:styleId="issuetocvolume">
    <w:name w:val="issuetocvolume"/>
    <w:rsid w:val="00AB4308"/>
  </w:style>
  <w:style w:type="character" w:customStyle="1" w:styleId="issuetocissue">
    <w:name w:val="issuetocissue"/>
    <w:rsid w:val="00AB4308"/>
  </w:style>
  <w:style w:type="character" w:styleId="FollowedHyperlink">
    <w:name w:val="FollowedHyperlink"/>
    <w:uiPriority w:val="99"/>
    <w:semiHidden/>
    <w:unhideWhenUsed/>
    <w:rsid w:val="00D53FF7"/>
    <w:rPr>
      <w:color w:val="800080"/>
      <w:u w:val="single"/>
    </w:rPr>
  </w:style>
  <w:style w:type="character" w:styleId="CommentReference">
    <w:name w:val="annotation reference"/>
    <w:basedOn w:val="DefaultParagraphFont"/>
    <w:uiPriority w:val="99"/>
    <w:semiHidden/>
    <w:unhideWhenUsed/>
    <w:rsid w:val="00942082"/>
    <w:rPr>
      <w:sz w:val="16"/>
      <w:szCs w:val="16"/>
    </w:rPr>
  </w:style>
  <w:style w:type="paragraph" w:styleId="CommentText">
    <w:name w:val="annotation text"/>
    <w:basedOn w:val="Normal"/>
    <w:link w:val="CommentTextChar"/>
    <w:uiPriority w:val="99"/>
    <w:semiHidden/>
    <w:unhideWhenUsed/>
    <w:rsid w:val="00942082"/>
    <w:rPr>
      <w:sz w:val="20"/>
      <w:szCs w:val="20"/>
    </w:rPr>
  </w:style>
  <w:style w:type="character" w:customStyle="1" w:styleId="CommentTextChar">
    <w:name w:val="Comment Text Char"/>
    <w:basedOn w:val="DefaultParagraphFont"/>
    <w:link w:val="CommentText"/>
    <w:uiPriority w:val="99"/>
    <w:semiHidden/>
    <w:rsid w:val="00942082"/>
    <w:rPr>
      <w:lang w:eastAsia="en-US"/>
    </w:rPr>
  </w:style>
  <w:style w:type="paragraph" w:styleId="CommentSubject">
    <w:name w:val="annotation subject"/>
    <w:basedOn w:val="CommentText"/>
    <w:next w:val="CommentText"/>
    <w:link w:val="CommentSubjectChar"/>
    <w:uiPriority w:val="99"/>
    <w:semiHidden/>
    <w:unhideWhenUsed/>
    <w:rsid w:val="00942082"/>
    <w:rPr>
      <w:b/>
      <w:bCs/>
    </w:rPr>
  </w:style>
  <w:style w:type="character" w:customStyle="1" w:styleId="CommentSubjectChar">
    <w:name w:val="Comment Subject Char"/>
    <w:basedOn w:val="CommentTextChar"/>
    <w:link w:val="CommentSubject"/>
    <w:uiPriority w:val="99"/>
    <w:semiHidden/>
    <w:rsid w:val="00942082"/>
    <w:rPr>
      <w:b/>
      <w:bCs/>
      <w:lang w:eastAsia="en-US"/>
    </w:rPr>
  </w:style>
  <w:style w:type="paragraph" w:styleId="BalloonText">
    <w:name w:val="Balloon Text"/>
    <w:basedOn w:val="Normal"/>
    <w:link w:val="BalloonTextChar"/>
    <w:uiPriority w:val="99"/>
    <w:semiHidden/>
    <w:unhideWhenUsed/>
    <w:rsid w:val="009420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08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17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D1777"/>
    <w:pPr>
      <w:ind w:left="720"/>
      <w:contextualSpacing/>
    </w:pPr>
  </w:style>
  <w:style w:type="character" w:customStyle="1" w:styleId="a">
    <w:name w:val="Основен текст_"/>
    <w:link w:val="1"/>
    <w:uiPriority w:val="99"/>
    <w:rsid w:val="00D2114E"/>
    <w:rPr>
      <w:rFonts w:ascii="Times New Roman" w:hAnsi="Times New Roman"/>
      <w:spacing w:val="10"/>
      <w:shd w:val="clear" w:color="auto" w:fill="FFFFFF"/>
    </w:rPr>
  </w:style>
  <w:style w:type="character" w:customStyle="1" w:styleId="22">
    <w:name w:val="Заглавие #2 (2)_"/>
    <w:link w:val="220"/>
    <w:uiPriority w:val="99"/>
    <w:rsid w:val="00D2114E"/>
    <w:rPr>
      <w:rFonts w:ascii="Times New Roman" w:hAnsi="Times New Roman"/>
      <w:i/>
      <w:iCs/>
      <w:spacing w:val="10"/>
      <w:sz w:val="22"/>
      <w:szCs w:val="22"/>
      <w:shd w:val="clear" w:color="auto" w:fill="FFFFFF"/>
    </w:rPr>
  </w:style>
  <w:style w:type="character" w:customStyle="1" w:styleId="a0">
    <w:name w:val="Основен текст"/>
    <w:uiPriority w:val="99"/>
    <w:rsid w:val="00D2114E"/>
  </w:style>
  <w:style w:type="character" w:customStyle="1" w:styleId="a1">
    <w:name w:val="Основен текст + Удебелен"/>
    <w:aliases w:val="Разредка 0 pt,Основен текст (2) + 10.5 pt,Не е курсив,Основен текст (2) + Удебелен"/>
    <w:uiPriority w:val="99"/>
    <w:rsid w:val="00D2114E"/>
    <w:rPr>
      <w:rFonts w:ascii="Times New Roman" w:hAnsi="Times New Roman"/>
      <w:b/>
      <w:bCs/>
      <w:spacing w:val="0"/>
      <w:shd w:val="clear" w:color="auto" w:fill="FFFFFF"/>
    </w:rPr>
  </w:style>
  <w:style w:type="character" w:customStyle="1" w:styleId="4">
    <w:name w:val="Основен текст (4)_"/>
    <w:link w:val="40"/>
    <w:uiPriority w:val="99"/>
    <w:rsid w:val="00D2114E"/>
    <w:rPr>
      <w:rFonts w:ascii="Times New Roman" w:hAnsi="Times New Roman"/>
      <w:sz w:val="21"/>
      <w:szCs w:val="21"/>
      <w:shd w:val="clear" w:color="auto" w:fill="FFFFFF"/>
    </w:rPr>
  </w:style>
  <w:style w:type="character" w:customStyle="1" w:styleId="4Candara">
    <w:name w:val="Основен текст (4) + Candara"/>
    <w:aliases w:val="10 pt,Разредка 0 pt3,Заглавие #2 (2) + Курсив"/>
    <w:uiPriority w:val="99"/>
    <w:rsid w:val="00D2114E"/>
    <w:rPr>
      <w:rFonts w:ascii="Candara" w:hAnsi="Candara" w:cs="Candara"/>
      <w:spacing w:val="10"/>
      <w:sz w:val="20"/>
      <w:szCs w:val="20"/>
      <w:shd w:val="clear" w:color="auto" w:fill="FFFFFF"/>
    </w:rPr>
  </w:style>
  <w:style w:type="character" w:customStyle="1" w:styleId="410pt">
    <w:name w:val="Основен текст (4) + 10 pt"/>
    <w:uiPriority w:val="99"/>
    <w:rsid w:val="00D2114E"/>
    <w:rPr>
      <w:rFonts w:ascii="Times New Roman" w:hAnsi="Times New Roman"/>
      <w:sz w:val="20"/>
      <w:szCs w:val="20"/>
      <w:shd w:val="clear" w:color="auto" w:fill="FFFFFF"/>
    </w:rPr>
  </w:style>
  <w:style w:type="character" w:customStyle="1" w:styleId="410pt1">
    <w:name w:val="Основен текст (4) + 10 pt1"/>
    <w:aliases w:val="Разредка 0 pt2,Основен текст (3) + Не е удебелен2,Курсив"/>
    <w:uiPriority w:val="99"/>
    <w:rsid w:val="00D2114E"/>
    <w:rPr>
      <w:rFonts w:ascii="Times New Roman" w:hAnsi="Times New Roman"/>
      <w:spacing w:val="10"/>
      <w:sz w:val="20"/>
      <w:szCs w:val="20"/>
      <w:shd w:val="clear" w:color="auto" w:fill="FFFFFF"/>
    </w:rPr>
  </w:style>
  <w:style w:type="character" w:customStyle="1" w:styleId="411pt">
    <w:name w:val="Основен текст (4) + 11 pt"/>
    <w:aliases w:val="Курсив1,Разредка 0 pt1,Основен текст (3) + Курсив"/>
    <w:uiPriority w:val="99"/>
    <w:rsid w:val="00D2114E"/>
    <w:rPr>
      <w:rFonts w:ascii="Times New Roman" w:hAnsi="Times New Roman"/>
      <w:i/>
      <w:iCs/>
      <w:spacing w:val="10"/>
      <w:sz w:val="22"/>
      <w:szCs w:val="22"/>
      <w:shd w:val="clear" w:color="auto" w:fill="FFFFFF"/>
    </w:rPr>
  </w:style>
  <w:style w:type="paragraph" w:customStyle="1" w:styleId="1">
    <w:name w:val="Основен текст1"/>
    <w:basedOn w:val="Normal"/>
    <w:link w:val="a"/>
    <w:uiPriority w:val="99"/>
    <w:rsid w:val="00D2114E"/>
    <w:pPr>
      <w:shd w:val="clear" w:color="auto" w:fill="FFFFFF"/>
      <w:spacing w:before="240" w:after="240" w:line="284" w:lineRule="exact"/>
      <w:jc w:val="both"/>
    </w:pPr>
    <w:rPr>
      <w:rFonts w:ascii="Times New Roman" w:hAnsi="Times New Roman"/>
      <w:spacing w:val="10"/>
      <w:sz w:val="20"/>
      <w:szCs w:val="20"/>
      <w:lang w:eastAsia="bg-BG"/>
    </w:rPr>
  </w:style>
  <w:style w:type="paragraph" w:customStyle="1" w:styleId="220">
    <w:name w:val="Заглавие #2 (2)"/>
    <w:basedOn w:val="Normal"/>
    <w:link w:val="22"/>
    <w:uiPriority w:val="99"/>
    <w:rsid w:val="00D2114E"/>
    <w:pPr>
      <w:shd w:val="clear" w:color="auto" w:fill="FFFFFF"/>
      <w:spacing w:before="240" w:after="60" w:line="240" w:lineRule="atLeast"/>
      <w:outlineLvl w:val="1"/>
    </w:pPr>
    <w:rPr>
      <w:rFonts w:ascii="Times New Roman" w:hAnsi="Times New Roman"/>
      <w:i/>
      <w:iCs/>
      <w:spacing w:val="10"/>
      <w:lang w:eastAsia="bg-BG"/>
    </w:rPr>
  </w:style>
  <w:style w:type="paragraph" w:customStyle="1" w:styleId="40">
    <w:name w:val="Основен текст (4)"/>
    <w:basedOn w:val="Normal"/>
    <w:link w:val="4"/>
    <w:uiPriority w:val="99"/>
    <w:rsid w:val="00D2114E"/>
    <w:pPr>
      <w:shd w:val="clear" w:color="auto" w:fill="FFFFFF"/>
      <w:spacing w:after="0" w:line="295" w:lineRule="exact"/>
      <w:jc w:val="both"/>
    </w:pPr>
    <w:rPr>
      <w:rFonts w:ascii="Times New Roman" w:hAnsi="Times New Roman"/>
      <w:sz w:val="21"/>
      <w:szCs w:val="21"/>
      <w:lang w:eastAsia="bg-BG"/>
    </w:rPr>
  </w:style>
  <w:style w:type="character" w:customStyle="1" w:styleId="2">
    <w:name w:val="Заглавие #2_"/>
    <w:link w:val="21"/>
    <w:uiPriority w:val="99"/>
    <w:rsid w:val="00D2114E"/>
    <w:rPr>
      <w:rFonts w:ascii="Times New Roman" w:hAnsi="Times New Roman"/>
      <w:spacing w:val="10"/>
      <w:shd w:val="clear" w:color="auto" w:fill="FFFFFF"/>
    </w:rPr>
  </w:style>
  <w:style w:type="character" w:customStyle="1" w:styleId="10">
    <w:name w:val="Заглавие #1_"/>
    <w:link w:val="11"/>
    <w:uiPriority w:val="99"/>
    <w:rsid w:val="00D2114E"/>
    <w:rPr>
      <w:rFonts w:ascii="Times New Roman" w:hAnsi="Times New Roman"/>
      <w:spacing w:val="10"/>
      <w:shd w:val="clear" w:color="auto" w:fill="FFFFFF"/>
    </w:rPr>
  </w:style>
  <w:style w:type="character" w:customStyle="1" w:styleId="20">
    <w:name w:val="Заглавие #2"/>
    <w:uiPriority w:val="99"/>
    <w:rsid w:val="00D2114E"/>
    <w:rPr>
      <w:rFonts w:ascii="Times New Roman" w:hAnsi="Times New Roman"/>
      <w:spacing w:val="10"/>
      <w:u w:val="single"/>
      <w:shd w:val="clear" w:color="auto" w:fill="FFFFFF"/>
    </w:rPr>
  </w:style>
  <w:style w:type="character" w:customStyle="1" w:styleId="20pt">
    <w:name w:val="Заглавие #2 + Разредка 0 pt"/>
    <w:uiPriority w:val="99"/>
    <w:rsid w:val="00D2114E"/>
    <w:rPr>
      <w:rFonts w:ascii="Times New Roman" w:hAnsi="Times New Roman"/>
      <w:spacing w:val="-10"/>
      <w:u w:val="single"/>
      <w:shd w:val="clear" w:color="auto" w:fill="FFFFFF"/>
    </w:rPr>
  </w:style>
  <w:style w:type="character" w:customStyle="1" w:styleId="20pt1">
    <w:name w:val="Заглавие #2 + Разредка 0 pt1"/>
    <w:uiPriority w:val="99"/>
    <w:rsid w:val="00D2114E"/>
    <w:rPr>
      <w:rFonts w:ascii="Times New Roman" w:hAnsi="Times New Roman"/>
      <w:spacing w:val="-10"/>
      <w:shd w:val="clear" w:color="auto" w:fill="FFFFFF"/>
    </w:rPr>
  </w:style>
  <w:style w:type="paragraph" w:customStyle="1" w:styleId="21">
    <w:name w:val="Заглавие #21"/>
    <w:basedOn w:val="Normal"/>
    <w:link w:val="2"/>
    <w:uiPriority w:val="99"/>
    <w:rsid w:val="00D2114E"/>
    <w:pPr>
      <w:shd w:val="clear" w:color="auto" w:fill="FFFFFF"/>
      <w:spacing w:before="60" w:after="60" w:line="299" w:lineRule="exact"/>
      <w:outlineLvl w:val="1"/>
    </w:pPr>
    <w:rPr>
      <w:rFonts w:ascii="Times New Roman" w:hAnsi="Times New Roman"/>
      <w:spacing w:val="10"/>
      <w:sz w:val="20"/>
      <w:szCs w:val="20"/>
      <w:lang w:eastAsia="bg-BG"/>
    </w:rPr>
  </w:style>
  <w:style w:type="paragraph" w:customStyle="1" w:styleId="11">
    <w:name w:val="Заглавие #1"/>
    <w:basedOn w:val="Normal"/>
    <w:link w:val="10"/>
    <w:uiPriority w:val="99"/>
    <w:rsid w:val="00D2114E"/>
    <w:pPr>
      <w:shd w:val="clear" w:color="auto" w:fill="FFFFFF"/>
      <w:spacing w:before="360" w:after="60" w:line="240" w:lineRule="atLeast"/>
      <w:outlineLvl w:val="0"/>
    </w:pPr>
    <w:rPr>
      <w:rFonts w:ascii="Times New Roman" w:hAnsi="Times New Roman"/>
      <w:spacing w:val="10"/>
      <w:sz w:val="20"/>
      <w:szCs w:val="20"/>
      <w:lang w:eastAsia="bg-BG"/>
    </w:rPr>
  </w:style>
  <w:style w:type="character" w:customStyle="1" w:styleId="0pt">
    <w:name w:val="Основен текст + Разредка 0 pt"/>
    <w:uiPriority w:val="99"/>
    <w:rsid w:val="007D204D"/>
    <w:rPr>
      <w:rFonts w:ascii="Times New Roman" w:hAnsi="Times New Roman" w:cs="Times New Roman"/>
      <w:spacing w:val="10"/>
      <w:sz w:val="21"/>
      <w:szCs w:val="21"/>
      <w:shd w:val="clear" w:color="auto" w:fill="FFFFFF"/>
    </w:rPr>
  </w:style>
  <w:style w:type="character" w:customStyle="1" w:styleId="23">
    <w:name w:val="Основен текст (2)_"/>
    <w:link w:val="210"/>
    <w:uiPriority w:val="99"/>
    <w:rsid w:val="007D204D"/>
    <w:rPr>
      <w:rFonts w:ascii="Times New Roman" w:hAnsi="Times New Roman"/>
      <w:i/>
      <w:iCs/>
      <w:sz w:val="23"/>
      <w:szCs w:val="23"/>
      <w:shd w:val="clear" w:color="auto" w:fill="FFFFFF"/>
    </w:rPr>
  </w:style>
  <w:style w:type="character" w:customStyle="1" w:styleId="24">
    <w:name w:val="Основен текст (2)"/>
    <w:uiPriority w:val="99"/>
    <w:rsid w:val="007D204D"/>
  </w:style>
  <w:style w:type="character" w:customStyle="1" w:styleId="21pt">
    <w:name w:val="Основен текст (2) + Разредка 1 pt"/>
    <w:uiPriority w:val="99"/>
    <w:rsid w:val="007D204D"/>
    <w:rPr>
      <w:rFonts w:ascii="Times New Roman" w:hAnsi="Times New Roman"/>
      <w:i/>
      <w:iCs/>
      <w:spacing w:val="30"/>
      <w:sz w:val="23"/>
      <w:szCs w:val="23"/>
      <w:shd w:val="clear" w:color="auto" w:fill="FFFFFF"/>
    </w:rPr>
  </w:style>
  <w:style w:type="paragraph" w:customStyle="1" w:styleId="210">
    <w:name w:val="Основен текст (2)1"/>
    <w:basedOn w:val="Normal"/>
    <w:link w:val="23"/>
    <w:uiPriority w:val="99"/>
    <w:rsid w:val="007D204D"/>
    <w:pPr>
      <w:shd w:val="clear" w:color="auto" w:fill="FFFFFF"/>
      <w:spacing w:before="540" w:after="360" w:line="269" w:lineRule="exact"/>
      <w:jc w:val="both"/>
    </w:pPr>
    <w:rPr>
      <w:rFonts w:ascii="Times New Roman" w:hAnsi="Times New Roman"/>
      <w:i/>
      <w:iCs/>
      <w:sz w:val="23"/>
      <w:szCs w:val="23"/>
      <w:lang w:eastAsia="bg-BG"/>
    </w:rPr>
  </w:style>
  <w:style w:type="character" w:customStyle="1" w:styleId="41">
    <w:name w:val="Основен текст (4) + Курсив"/>
    <w:aliases w:val="Разредка 0 pt4"/>
    <w:uiPriority w:val="99"/>
    <w:rsid w:val="00D527AF"/>
    <w:rPr>
      <w:rFonts w:ascii="Times New Roman" w:hAnsi="Times New Roman" w:cs="Times New Roman"/>
      <w:i/>
      <w:iCs/>
      <w:spacing w:val="0"/>
      <w:sz w:val="20"/>
      <w:szCs w:val="20"/>
      <w:shd w:val="clear" w:color="auto" w:fill="FFFFFF"/>
    </w:rPr>
  </w:style>
  <w:style w:type="character" w:customStyle="1" w:styleId="42">
    <w:name w:val="Основен текст (4) + Удебелен"/>
    <w:uiPriority w:val="99"/>
    <w:rsid w:val="00D527AF"/>
    <w:rPr>
      <w:rFonts w:ascii="Times New Roman" w:hAnsi="Times New Roman" w:cs="Times New Roman"/>
      <w:b/>
      <w:bCs/>
      <w:spacing w:val="10"/>
      <w:sz w:val="20"/>
      <w:szCs w:val="20"/>
      <w:shd w:val="clear" w:color="auto" w:fill="FFFFFF"/>
    </w:rPr>
  </w:style>
  <w:style w:type="character" w:customStyle="1" w:styleId="410">
    <w:name w:val="Основен текст (4) + Удебелен1"/>
    <w:uiPriority w:val="99"/>
    <w:rsid w:val="00D527AF"/>
    <w:rPr>
      <w:rFonts w:ascii="Times New Roman" w:hAnsi="Times New Roman" w:cs="Times New Roman"/>
      <w:b/>
      <w:bCs/>
      <w:spacing w:val="10"/>
      <w:sz w:val="20"/>
      <w:szCs w:val="20"/>
      <w:shd w:val="clear" w:color="auto" w:fill="FFFFFF"/>
    </w:rPr>
  </w:style>
  <w:style w:type="character" w:customStyle="1" w:styleId="3">
    <w:name w:val="Основен текст (3)_"/>
    <w:link w:val="31"/>
    <w:uiPriority w:val="99"/>
    <w:rsid w:val="00D527AF"/>
    <w:rPr>
      <w:rFonts w:ascii="Times New Roman" w:hAnsi="Times New Roman"/>
      <w:b/>
      <w:bCs/>
      <w:spacing w:val="10"/>
      <w:shd w:val="clear" w:color="auto" w:fill="FFFFFF"/>
    </w:rPr>
  </w:style>
  <w:style w:type="character" w:customStyle="1" w:styleId="30">
    <w:name w:val="Основен текст (3) + Не е удебелен"/>
    <w:uiPriority w:val="99"/>
    <w:rsid w:val="00D527AF"/>
    <w:rPr>
      <w:rFonts w:ascii="Times New Roman" w:hAnsi="Times New Roman"/>
      <w:b w:val="0"/>
      <w:bCs w:val="0"/>
      <w:spacing w:val="10"/>
      <w:shd w:val="clear" w:color="auto" w:fill="FFFFFF"/>
    </w:rPr>
  </w:style>
  <w:style w:type="character" w:customStyle="1" w:styleId="32">
    <w:name w:val="Основен текст (3)"/>
    <w:uiPriority w:val="99"/>
    <w:rsid w:val="00D527AF"/>
    <w:rPr>
      <w:rFonts w:ascii="Times New Roman" w:hAnsi="Times New Roman"/>
      <w:b/>
      <w:bCs/>
      <w:spacing w:val="10"/>
      <w:u w:val="single"/>
      <w:shd w:val="clear" w:color="auto" w:fill="FFFFFF"/>
    </w:rPr>
  </w:style>
  <w:style w:type="paragraph" w:customStyle="1" w:styleId="221">
    <w:name w:val="Заглавие #2 (2)1"/>
    <w:basedOn w:val="Normal"/>
    <w:uiPriority w:val="99"/>
    <w:rsid w:val="00D527AF"/>
    <w:pPr>
      <w:shd w:val="clear" w:color="auto" w:fill="FFFFFF"/>
      <w:spacing w:after="0" w:line="293" w:lineRule="exact"/>
      <w:outlineLvl w:val="1"/>
    </w:pPr>
    <w:rPr>
      <w:rFonts w:ascii="Times New Roman" w:eastAsia="Times New Roman" w:hAnsi="Times New Roman"/>
      <w:b/>
      <w:bCs/>
      <w:spacing w:val="10"/>
      <w:sz w:val="20"/>
      <w:szCs w:val="20"/>
      <w:lang w:eastAsia="bg-BG"/>
    </w:rPr>
  </w:style>
  <w:style w:type="paragraph" w:customStyle="1" w:styleId="31">
    <w:name w:val="Основен текст (3)1"/>
    <w:basedOn w:val="Normal"/>
    <w:link w:val="3"/>
    <w:uiPriority w:val="99"/>
    <w:rsid w:val="00D527AF"/>
    <w:pPr>
      <w:shd w:val="clear" w:color="auto" w:fill="FFFFFF"/>
      <w:spacing w:after="0" w:line="288" w:lineRule="exact"/>
      <w:ind w:firstLine="840"/>
      <w:jc w:val="both"/>
    </w:pPr>
    <w:rPr>
      <w:rFonts w:ascii="Times New Roman" w:hAnsi="Times New Roman"/>
      <w:b/>
      <w:bCs/>
      <w:spacing w:val="10"/>
      <w:sz w:val="20"/>
      <w:szCs w:val="20"/>
      <w:lang w:eastAsia="bg-BG"/>
    </w:rPr>
  </w:style>
  <w:style w:type="character" w:customStyle="1" w:styleId="ListParagraphChar">
    <w:name w:val="List Paragraph Char"/>
    <w:link w:val="ListParagraph"/>
    <w:uiPriority w:val="34"/>
    <w:rsid w:val="002304B8"/>
    <w:rPr>
      <w:sz w:val="22"/>
      <w:szCs w:val="22"/>
      <w:lang w:eastAsia="en-US"/>
    </w:rPr>
  </w:style>
  <w:style w:type="paragraph" w:styleId="Header">
    <w:name w:val="header"/>
    <w:basedOn w:val="Normal"/>
    <w:link w:val="HeaderChar"/>
    <w:rsid w:val="002304B8"/>
    <w:pPr>
      <w:tabs>
        <w:tab w:val="center" w:pos="4703"/>
        <w:tab w:val="right" w:pos="9406"/>
      </w:tabs>
      <w:spacing w:after="0" w:line="240" w:lineRule="auto"/>
    </w:pPr>
    <w:rPr>
      <w:rFonts w:ascii="Times New Roman" w:eastAsia="Times New Roman" w:hAnsi="Times New Roman"/>
      <w:sz w:val="20"/>
      <w:szCs w:val="20"/>
      <w:lang w:val="en-AU"/>
    </w:rPr>
  </w:style>
  <w:style w:type="character" w:customStyle="1" w:styleId="HeaderChar">
    <w:name w:val="Header Char"/>
    <w:link w:val="Header"/>
    <w:uiPriority w:val="99"/>
    <w:rsid w:val="002304B8"/>
    <w:rPr>
      <w:rFonts w:ascii="Times New Roman" w:eastAsia="Times New Roman" w:hAnsi="Times New Roman"/>
      <w:lang w:val="en-AU" w:eastAsia="en-US"/>
    </w:rPr>
  </w:style>
  <w:style w:type="character" w:customStyle="1" w:styleId="33">
    <w:name w:val="Заглавие #3_"/>
    <w:link w:val="34"/>
    <w:uiPriority w:val="99"/>
    <w:rsid w:val="001C665C"/>
    <w:rPr>
      <w:rFonts w:ascii="Times New Roman" w:hAnsi="Times New Roman"/>
      <w:b/>
      <w:bCs/>
      <w:sz w:val="25"/>
      <w:szCs w:val="25"/>
      <w:shd w:val="clear" w:color="auto" w:fill="FFFFFF"/>
    </w:rPr>
  </w:style>
  <w:style w:type="character" w:customStyle="1" w:styleId="a2">
    <w:name w:val="Основен текст + Курсив"/>
    <w:uiPriority w:val="99"/>
    <w:rsid w:val="001C665C"/>
    <w:rPr>
      <w:rFonts w:ascii="Times New Roman" w:hAnsi="Times New Roman" w:cs="Times New Roman"/>
      <w:i/>
      <w:iCs/>
      <w:spacing w:val="0"/>
      <w:sz w:val="23"/>
      <w:szCs w:val="23"/>
      <w:shd w:val="clear" w:color="auto" w:fill="FFFFFF"/>
    </w:rPr>
  </w:style>
  <w:style w:type="paragraph" w:customStyle="1" w:styleId="34">
    <w:name w:val="Заглавие #3"/>
    <w:basedOn w:val="Normal"/>
    <w:link w:val="33"/>
    <w:uiPriority w:val="99"/>
    <w:rsid w:val="001C665C"/>
    <w:pPr>
      <w:shd w:val="clear" w:color="auto" w:fill="FFFFFF"/>
      <w:spacing w:before="600" w:after="420" w:line="240" w:lineRule="atLeast"/>
      <w:ind w:firstLine="700"/>
      <w:jc w:val="both"/>
      <w:outlineLvl w:val="2"/>
    </w:pPr>
    <w:rPr>
      <w:rFonts w:ascii="Times New Roman" w:hAnsi="Times New Roman"/>
      <w:b/>
      <w:bCs/>
      <w:sz w:val="25"/>
      <w:szCs w:val="25"/>
      <w:lang w:eastAsia="bg-BG"/>
    </w:rPr>
  </w:style>
  <w:style w:type="character" w:customStyle="1" w:styleId="5">
    <w:name w:val="Основен текст (5)_"/>
    <w:link w:val="50"/>
    <w:uiPriority w:val="99"/>
    <w:rsid w:val="00A4020C"/>
    <w:rPr>
      <w:rFonts w:ascii="Lucida Sans Unicode" w:hAnsi="Lucida Sans Unicode" w:cs="Lucida Sans Unicode"/>
      <w:spacing w:val="40"/>
      <w:sz w:val="29"/>
      <w:szCs w:val="29"/>
      <w:shd w:val="clear" w:color="auto" w:fill="FFFFFF"/>
    </w:rPr>
  </w:style>
  <w:style w:type="character" w:customStyle="1" w:styleId="5TrebuchetMS">
    <w:name w:val="Основен текст (5) + Trebuchet MS"/>
    <w:aliases w:val="15 pt1"/>
    <w:uiPriority w:val="99"/>
    <w:rsid w:val="00A4020C"/>
    <w:rPr>
      <w:rFonts w:ascii="Trebuchet MS" w:hAnsi="Trebuchet MS" w:cs="Trebuchet MS"/>
      <w:spacing w:val="40"/>
      <w:sz w:val="30"/>
      <w:szCs w:val="30"/>
      <w:shd w:val="clear" w:color="auto" w:fill="FFFFFF"/>
    </w:rPr>
  </w:style>
  <w:style w:type="character" w:customStyle="1" w:styleId="2115pt">
    <w:name w:val="Заглавие #2 + 11.5 pt"/>
    <w:aliases w:val="Удебелен,Разредка 1 pt"/>
    <w:uiPriority w:val="99"/>
    <w:rsid w:val="00A4020C"/>
    <w:rPr>
      <w:rFonts w:ascii="Times New Roman" w:hAnsi="Times New Roman" w:cs="Times New Roman"/>
      <w:b/>
      <w:bCs/>
      <w:spacing w:val="20"/>
      <w:sz w:val="23"/>
      <w:szCs w:val="23"/>
      <w:shd w:val="clear" w:color="auto" w:fill="FFFFFF"/>
    </w:rPr>
  </w:style>
  <w:style w:type="character" w:customStyle="1" w:styleId="43">
    <w:name w:val="Основен текст (4)3"/>
    <w:uiPriority w:val="99"/>
    <w:rsid w:val="00A4020C"/>
    <w:rPr>
      <w:rFonts w:ascii="Times New Roman" w:hAnsi="Times New Roman" w:cs="Times New Roman"/>
      <w:i/>
      <w:iCs/>
      <w:spacing w:val="0"/>
      <w:sz w:val="22"/>
      <w:szCs w:val="22"/>
      <w:u w:val="single"/>
      <w:shd w:val="clear" w:color="auto" w:fill="FFFFFF"/>
    </w:rPr>
  </w:style>
  <w:style w:type="character" w:customStyle="1" w:styleId="41pt">
    <w:name w:val="Основен текст (4) + Разредка 1 pt"/>
    <w:uiPriority w:val="99"/>
    <w:rsid w:val="00A4020C"/>
    <w:rPr>
      <w:rFonts w:ascii="Times New Roman" w:hAnsi="Times New Roman" w:cs="Times New Roman"/>
      <w:i/>
      <w:iCs/>
      <w:spacing w:val="20"/>
      <w:sz w:val="22"/>
      <w:szCs w:val="22"/>
      <w:u w:val="single"/>
      <w:shd w:val="clear" w:color="auto" w:fill="FFFFFF"/>
    </w:rPr>
  </w:style>
  <w:style w:type="character" w:customStyle="1" w:styleId="6">
    <w:name w:val="Основен текст (6)_"/>
    <w:link w:val="60"/>
    <w:uiPriority w:val="99"/>
    <w:rsid w:val="00A4020C"/>
    <w:rPr>
      <w:rFonts w:ascii="MS Reference Sans Serif" w:hAnsi="MS Reference Sans Serif" w:cs="MS Reference Sans Serif"/>
      <w:spacing w:val="80"/>
      <w:sz w:val="27"/>
      <w:szCs w:val="27"/>
      <w:shd w:val="clear" w:color="auto" w:fill="FFFFFF"/>
    </w:rPr>
  </w:style>
  <w:style w:type="character" w:customStyle="1" w:styleId="12">
    <w:name w:val="Основен текст + Удебелен1"/>
    <w:uiPriority w:val="99"/>
    <w:rsid w:val="00A4020C"/>
    <w:rPr>
      <w:rFonts w:ascii="Times New Roman" w:hAnsi="Times New Roman" w:cs="Times New Roman"/>
      <w:b/>
      <w:bCs/>
      <w:spacing w:val="0"/>
      <w:sz w:val="22"/>
      <w:szCs w:val="22"/>
      <w:shd w:val="clear" w:color="auto" w:fill="FFFFFF"/>
    </w:rPr>
  </w:style>
  <w:style w:type="character" w:customStyle="1" w:styleId="230">
    <w:name w:val="Заглавие #2 (3)_"/>
    <w:link w:val="231"/>
    <w:uiPriority w:val="99"/>
    <w:rsid w:val="00A4020C"/>
    <w:rPr>
      <w:rFonts w:ascii="Times New Roman" w:hAnsi="Times New Roman"/>
      <w:b/>
      <w:bCs/>
      <w:sz w:val="24"/>
      <w:szCs w:val="24"/>
      <w:shd w:val="clear" w:color="auto" w:fill="FFFFFF"/>
    </w:rPr>
  </w:style>
  <w:style w:type="character" w:customStyle="1" w:styleId="20pt0">
    <w:name w:val="Основен текст (2) + Разредка 0 pt"/>
    <w:uiPriority w:val="99"/>
    <w:rsid w:val="00A4020C"/>
    <w:rPr>
      <w:rFonts w:ascii="Times New Roman" w:hAnsi="Times New Roman" w:cs="Times New Roman"/>
      <w:b/>
      <w:bCs/>
      <w:i w:val="0"/>
      <w:iCs w:val="0"/>
      <w:spacing w:val="-10"/>
      <w:sz w:val="22"/>
      <w:szCs w:val="22"/>
      <w:shd w:val="clear" w:color="auto" w:fill="FFFFFF"/>
    </w:rPr>
  </w:style>
  <w:style w:type="character" w:customStyle="1" w:styleId="420">
    <w:name w:val="Основен текст (4)2"/>
    <w:uiPriority w:val="99"/>
    <w:rsid w:val="00A4020C"/>
    <w:rPr>
      <w:rFonts w:ascii="Times New Roman" w:hAnsi="Times New Roman" w:cs="Times New Roman"/>
      <w:i/>
      <w:iCs/>
      <w:spacing w:val="0"/>
      <w:sz w:val="22"/>
      <w:szCs w:val="22"/>
      <w:shd w:val="clear" w:color="auto" w:fill="FFFFFF"/>
    </w:rPr>
  </w:style>
  <w:style w:type="paragraph" w:customStyle="1" w:styleId="50">
    <w:name w:val="Основен текст (5)"/>
    <w:basedOn w:val="Normal"/>
    <w:link w:val="5"/>
    <w:uiPriority w:val="99"/>
    <w:rsid w:val="00A4020C"/>
    <w:pPr>
      <w:shd w:val="clear" w:color="auto" w:fill="FFFFFF"/>
      <w:spacing w:before="360" w:after="0" w:line="293" w:lineRule="exact"/>
    </w:pPr>
    <w:rPr>
      <w:rFonts w:ascii="Lucida Sans Unicode" w:hAnsi="Lucida Sans Unicode" w:cs="Lucida Sans Unicode"/>
      <w:spacing w:val="40"/>
      <w:sz w:val="29"/>
      <w:szCs w:val="29"/>
      <w:lang w:eastAsia="bg-BG"/>
    </w:rPr>
  </w:style>
  <w:style w:type="paragraph" w:customStyle="1" w:styleId="411">
    <w:name w:val="Основен текст (4)1"/>
    <w:basedOn w:val="Normal"/>
    <w:uiPriority w:val="99"/>
    <w:rsid w:val="00A4020C"/>
    <w:pPr>
      <w:shd w:val="clear" w:color="auto" w:fill="FFFFFF"/>
      <w:spacing w:after="0" w:line="240" w:lineRule="atLeast"/>
      <w:ind w:hanging="1080"/>
    </w:pPr>
    <w:rPr>
      <w:rFonts w:ascii="Times New Roman" w:eastAsia="Times New Roman" w:hAnsi="Times New Roman"/>
      <w:i/>
      <w:iCs/>
      <w:lang w:eastAsia="bg-BG"/>
    </w:rPr>
  </w:style>
  <w:style w:type="paragraph" w:customStyle="1" w:styleId="60">
    <w:name w:val="Основен текст (6)"/>
    <w:basedOn w:val="Normal"/>
    <w:link w:val="6"/>
    <w:uiPriority w:val="99"/>
    <w:rsid w:val="00A4020C"/>
    <w:pPr>
      <w:shd w:val="clear" w:color="auto" w:fill="FFFFFF"/>
      <w:spacing w:before="1080" w:after="420" w:line="240" w:lineRule="atLeast"/>
    </w:pPr>
    <w:rPr>
      <w:rFonts w:ascii="MS Reference Sans Serif" w:hAnsi="MS Reference Sans Serif" w:cs="MS Reference Sans Serif"/>
      <w:spacing w:val="80"/>
      <w:sz w:val="27"/>
      <w:szCs w:val="27"/>
      <w:lang w:eastAsia="bg-BG"/>
    </w:rPr>
  </w:style>
  <w:style w:type="paragraph" w:customStyle="1" w:styleId="231">
    <w:name w:val="Заглавие #2 (3)"/>
    <w:basedOn w:val="Normal"/>
    <w:link w:val="230"/>
    <w:uiPriority w:val="99"/>
    <w:rsid w:val="00A4020C"/>
    <w:pPr>
      <w:shd w:val="clear" w:color="auto" w:fill="FFFFFF"/>
      <w:spacing w:after="300" w:line="240" w:lineRule="atLeast"/>
      <w:outlineLvl w:val="1"/>
    </w:pPr>
    <w:rPr>
      <w:rFonts w:ascii="Times New Roman" w:hAnsi="Times New Roman"/>
      <w:b/>
      <w:bCs/>
      <w:sz w:val="24"/>
      <w:szCs w:val="24"/>
      <w:lang w:eastAsia="bg-BG"/>
    </w:rPr>
  </w:style>
  <w:style w:type="character" w:customStyle="1" w:styleId="4pt">
    <w:name w:val="Основен текст + Разредка 4 pt"/>
    <w:uiPriority w:val="99"/>
    <w:rsid w:val="00EC60FA"/>
    <w:rPr>
      <w:rFonts w:ascii="Times New Roman" w:hAnsi="Times New Roman" w:cs="Times New Roman"/>
      <w:spacing w:val="80"/>
      <w:sz w:val="21"/>
      <w:szCs w:val="21"/>
      <w:shd w:val="clear" w:color="auto" w:fill="FFFFFF"/>
    </w:rPr>
  </w:style>
  <w:style w:type="character" w:customStyle="1" w:styleId="25">
    <w:name w:val="Основен текст2"/>
    <w:uiPriority w:val="99"/>
    <w:rsid w:val="00EC60FA"/>
    <w:rPr>
      <w:rFonts w:ascii="Times New Roman" w:hAnsi="Times New Roman" w:cs="Times New Roman"/>
      <w:spacing w:val="0"/>
      <w:sz w:val="21"/>
      <w:szCs w:val="21"/>
      <w:u w:val="single"/>
      <w:shd w:val="clear" w:color="auto" w:fill="FFFFFF"/>
    </w:rPr>
  </w:style>
  <w:style w:type="character" w:customStyle="1" w:styleId="13">
    <w:name w:val="Основен текст + Курсив1"/>
    <w:uiPriority w:val="99"/>
    <w:rsid w:val="00EC60FA"/>
    <w:rPr>
      <w:rFonts w:ascii="Times New Roman" w:hAnsi="Times New Roman" w:cs="Times New Roman"/>
      <w:i/>
      <w:iCs/>
      <w:spacing w:val="0"/>
      <w:sz w:val="21"/>
      <w:szCs w:val="21"/>
      <w:shd w:val="clear" w:color="auto" w:fill="FFFFFF"/>
    </w:rPr>
  </w:style>
  <w:style w:type="character" w:customStyle="1" w:styleId="44">
    <w:name w:val="Основен текст (4) + Не е курсив"/>
    <w:uiPriority w:val="99"/>
    <w:rsid w:val="00EC60FA"/>
    <w:rPr>
      <w:rFonts w:ascii="Times New Roman" w:hAnsi="Times New Roman" w:cs="Times New Roman"/>
      <w:spacing w:val="0"/>
      <w:sz w:val="21"/>
      <w:szCs w:val="21"/>
      <w:shd w:val="clear" w:color="auto" w:fill="FFFFFF"/>
    </w:rPr>
  </w:style>
  <w:style w:type="character" w:customStyle="1" w:styleId="120">
    <w:name w:val="Заглавие #1 (2)_"/>
    <w:link w:val="121"/>
    <w:uiPriority w:val="99"/>
    <w:rsid w:val="00EC60FA"/>
    <w:rPr>
      <w:rFonts w:ascii="Times New Roman" w:hAnsi="Times New Roman"/>
      <w:b/>
      <w:bCs/>
      <w:sz w:val="21"/>
      <w:szCs w:val="21"/>
      <w:shd w:val="clear" w:color="auto" w:fill="FFFFFF"/>
    </w:rPr>
  </w:style>
  <w:style w:type="paragraph" w:customStyle="1" w:styleId="121">
    <w:name w:val="Заглавие #1 (2)"/>
    <w:basedOn w:val="Normal"/>
    <w:link w:val="120"/>
    <w:uiPriority w:val="99"/>
    <w:rsid w:val="00EC60FA"/>
    <w:pPr>
      <w:shd w:val="clear" w:color="auto" w:fill="FFFFFF"/>
      <w:spacing w:before="60" w:after="60" w:line="292" w:lineRule="exact"/>
      <w:jc w:val="both"/>
      <w:outlineLvl w:val="0"/>
    </w:pPr>
    <w:rPr>
      <w:rFonts w:ascii="Times New Roman" w:hAnsi="Times New Roman"/>
      <w:b/>
      <w:bCs/>
      <w:sz w:val="21"/>
      <w:szCs w:val="21"/>
      <w:lang w:eastAsia="bg-BG"/>
    </w:rPr>
  </w:style>
  <w:style w:type="paragraph" w:styleId="Footer">
    <w:name w:val="footer"/>
    <w:basedOn w:val="Normal"/>
    <w:link w:val="FooterChar"/>
    <w:uiPriority w:val="99"/>
    <w:unhideWhenUsed/>
    <w:rsid w:val="00621A05"/>
    <w:pPr>
      <w:tabs>
        <w:tab w:val="center" w:pos="4680"/>
        <w:tab w:val="right" w:pos="9360"/>
      </w:tabs>
    </w:pPr>
  </w:style>
  <w:style w:type="character" w:customStyle="1" w:styleId="FooterChar">
    <w:name w:val="Footer Char"/>
    <w:link w:val="Footer"/>
    <w:uiPriority w:val="99"/>
    <w:rsid w:val="00621A05"/>
    <w:rPr>
      <w:sz w:val="22"/>
      <w:szCs w:val="22"/>
      <w:lang w:val="bg-BG"/>
    </w:rPr>
  </w:style>
  <w:style w:type="character" w:styleId="Hyperlink">
    <w:name w:val="Hyperlink"/>
    <w:uiPriority w:val="99"/>
    <w:unhideWhenUsed/>
    <w:rsid w:val="00AB4308"/>
    <w:rPr>
      <w:color w:val="0563C1"/>
      <w:u w:val="single"/>
    </w:rPr>
  </w:style>
  <w:style w:type="character" w:customStyle="1" w:styleId="message-centre">
    <w:name w:val="message-centre"/>
    <w:rsid w:val="00AB4308"/>
    <w:rPr>
      <w:rFonts w:cs="Times New Roman"/>
    </w:rPr>
  </w:style>
  <w:style w:type="paragraph" w:styleId="ListBullet">
    <w:name w:val="List Bullet"/>
    <w:basedOn w:val="Normal"/>
    <w:rsid w:val="00AB4308"/>
    <w:pPr>
      <w:spacing w:after="0" w:line="240" w:lineRule="auto"/>
      <w:ind w:left="1080" w:hanging="360"/>
    </w:pPr>
    <w:rPr>
      <w:rFonts w:ascii="Times New Roman" w:eastAsia="Times New Roman" w:hAnsi="Times New Roman"/>
      <w:sz w:val="24"/>
      <w:szCs w:val="24"/>
      <w:lang w:eastAsia="bg-BG"/>
    </w:rPr>
  </w:style>
  <w:style w:type="character" w:customStyle="1" w:styleId="issuetocvolume">
    <w:name w:val="issuetocvolume"/>
    <w:rsid w:val="00AB4308"/>
  </w:style>
  <w:style w:type="character" w:customStyle="1" w:styleId="issuetocissue">
    <w:name w:val="issuetocissue"/>
    <w:rsid w:val="00AB4308"/>
  </w:style>
  <w:style w:type="character" w:styleId="FollowedHyperlink">
    <w:name w:val="FollowedHyperlink"/>
    <w:uiPriority w:val="99"/>
    <w:semiHidden/>
    <w:unhideWhenUsed/>
    <w:rsid w:val="00D53FF7"/>
    <w:rPr>
      <w:color w:val="800080"/>
      <w:u w:val="single"/>
    </w:rPr>
  </w:style>
  <w:style w:type="character" w:styleId="CommentReference">
    <w:name w:val="annotation reference"/>
    <w:basedOn w:val="DefaultParagraphFont"/>
    <w:uiPriority w:val="99"/>
    <w:semiHidden/>
    <w:unhideWhenUsed/>
    <w:rsid w:val="00942082"/>
    <w:rPr>
      <w:sz w:val="16"/>
      <w:szCs w:val="16"/>
    </w:rPr>
  </w:style>
  <w:style w:type="paragraph" w:styleId="CommentText">
    <w:name w:val="annotation text"/>
    <w:basedOn w:val="Normal"/>
    <w:link w:val="CommentTextChar"/>
    <w:uiPriority w:val="99"/>
    <w:semiHidden/>
    <w:unhideWhenUsed/>
    <w:rsid w:val="00942082"/>
    <w:rPr>
      <w:sz w:val="20"/>
      <w:szCs w:val="20"/>
    </w:rPr>
  </w:style>
  <w:style w:type="character" w:customStyle="1" w:styleId="CommentTextChar">
    <w:name w:val="Comment Text Char"/>
    <w:basedOn w:val="DefaultParagraphFont"/>
    <w:link w:val="CommentText"/>
    <w:uiPriority w:val="99"/>
    <w:semiHidden/>
    <w:rsid w:val="00942082"/>
    <w:rPr>
      <w:lang w:eastAsia="en-US"/>
    </w:rPr>
  </w:style>
  <w:style w:type="paragraph" w:styleId="CommentSubject">
    <w:name w:val="annotation subject"/>
    <w:basedOn w:val="CommentText"/>
    <w:next w:val="CommentText"/>
    <w:link w:val="CommentSubjectChar"/>
    <w:uiPriority w:val="99"/>
    <w:semiHidden/>
    <w:unhideWhenUsed/>
    <w:rsid w:val="00942082"/>
    <w:rPr>
      <w:b/>
      <w:bCs/>
    </w:rPr>
  </w:style>
  <w:style w:type="character" w:customStyle="1" w:styleId="CommentSubjectChar">
    <w:name w:val="Comment Subject Char"/>
    <w:basedOn w:val="CommentTextChar"/>
    <w:link w:val="CommentSubject"/>
    <w:uiPriority w:val="99"/>
    <w:semiHidden/>
    <w:rsid w:val="00942082"/>
    <w:rPr>
      <w:b/>
      <w:bCs/>
      <w:lang w:eastAsia="en-US"/>
    </w:rPr>
  </w:style>
  <w:style w:type="paragraph" w:styleId="BalloonText">
    <w:name w:val="Balloon Text"/>
    <w:basedOn w:val="Normal"/>
    <w:link w:val="BalloonTextChar"/>
    <w:uiPriority w:val="99"/>
    <w:semiHidden/>
    <w:unhideWhenUsed/>
    <w:rsid w:val="009420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08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ew.government.bg/wp-content/uploads/file/Water/Legislation/EU%20Legislation/Directive-2007-60.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ites.org/eng/app/index.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e.int/en/web/conventions/full-list/-/conventions/treaty/10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ucnredlis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51924-D48C-494E-80AD-9F0663A8E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Pages>
  <Words>4650</Words>
  <Characters>26508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31096</CharactersWithSpaces>
  <SharedDoc>false</SharedDoc>
  <HLinks>
    <vt:vector size="30" baseType="variant">
      <vt:variant>
        <vt:i4>6160450</vt:i4>
      </vt:variant>
      <vt:variant>
        <vt:i4>12</vt:i4>
      </vt:variant>
      <vt:variant>
        <vt:i4>0</vt:i4>
      </vt:variant>
      <vt:variant>
        <vt:i4>5</vt:i4>
      </vt:variant>
      <vt:variant>
        <vt:lpwstr>http://eea.government.bg/zpo/bg/</vt:lpwstr>
      </vt:variant>
      <vt:variant>
        <vt:lpwstr/>
      </vt:variant>
      <vt:variant>
        <vt:i4>2228333</vt:i4>
      </vt:variant>
      <vt:variant>
        <vt:i4>9</vt:i4>
      </vt:variant>
      <vt:variant>
        <vt:i4>0</vt:i4>
      </vt:variant>
      <vt:variant>
        <vt:i4>5</vt:i4>
      </vt:variant>
      <vt:variant>
        <vt:lpwstr>http://www.iucnredlist.org/</vt:lpwstr>
      </vt:variant>
      <vt:variant>
        <vt:lpwstr/>
      </vt:variant>
      <vt:variant>
        <vt:i4>1245215</vt:i4>
      </vt:variant>
      <vt:variant>
        <vt:i4>6</vt:i4>
      </vt:variant>
      <vt:variant>
        <vt:i4>0</vt:i4>
      </vt:variant>
      <vt:variant>
        <vt:i4>5</vt:i4>
      </vt:variant>
      <vt:variant>
        <vt:lpwstr>http://www.moew.government.bg/wp-content/uploads/file/Water/Legislation/EU Legislation/Directive-2007-60.pdf</vt:lpwstr>
      </vt:variant>
      <vt:variant>
        <vt:lpwstr/>
      </vt:variant>
      <vt:variant>
        <vt:i4>4849681</vt:i4>
      </vt:variant>
      <vt:variant>
        <vt:i4>3</vt:i4>
      </vt:variant>
      <vt:variant>
        <vt:i4>0</vt:i4>
      </vt:variant>
      <vt:variant>
        <vt:i4>5</vt:i4>
      </vt:variant>
      <vt:variant>
        <vt:lpwstr>http://www.cites.org/eng/app/index.shtml</vt:lpwstr>
      </vt:variant>
      <vt:variant>
        <vt:lpwstr/>
      </vt:variant>
      <vt:variant>
        <vt:i4>6160390</vt:i4>
      </vt:variant>
      <vt:variant>
        <vt:i4>0</vt:i4>
      </vt:variant>
      <vt:variant>
        <vt:i4>0</vt:i4>
      </vt:variant>
      <vt:variant>
        <vt:i4>5</vt:i4>
      </vt:variant>
      <vt:variant>
        <vt:lpwstr>https://www.coe.int/en/web/conventions/full-list/-/conventions/treaty/104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Rumyana Stoyanova</dc:creator>
  <cp:lastModifiedBy>admin</cp:lastModifiedBy>
  <cp:revision>11</cp:revision>
  <cp:lastPrinted>2017-12-20T08:19:00Z</cp:lastPrinted>
  <dcterms:created xsi:type="dcterms:W3CDTF">2018-03-29T09:17:00Z</dcterms:created>
  <dcterms:modified xsi:type="dcterms:W3CDTF">2018-03-29T18:15:00Z</dcterms:modified>
</cp:coreProperties>
</file>